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CF" w:rsidRDefault="00901ECF" w:rsidP="00C82C56">
      <w:pPr>
        <w:pStyle w:val="Sinespaciado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87B79" w:rsidRPr="00251685" w:rsidRDefault="00702C97" w:rsidP="00C82C56">
      <w:pPr>
        <w:pStyle w:val="Sinespaciado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1685">
        <w:rPr>
          <w:rFonts w:ascii="Times New Roman" w:hAnsi="Times New Roman"/>
          <w:b/>
          <w:sz w:val="28"/>
          <w:szCs w:val="28"/>
          <w:u w:val="single"/>
        </w:rPr>
        <w:t xml:space="preserve">ORDENANZA </w:t>
      </w:r>
      <w:r w:rsidR="00886F4E">
        <w:rPr>
          <w:rFonts w:ascii="Times New Roman" w:hAnsi="Times New Roman"/>
          <w:b/>
          <w:sz w:val="28"/>
          <w:szCs w:val="28"/>
          <w:u w:val="single"/>
        </w:rPr>
        <w:t>V</w:t>
      </w:r>
      <w:r w:rsidR="00814F44">
        <w:rPr>
          <w:rFonts w:ascii="Times New Roman" w:hAnsi="Times New Roman"/>
          <w:b/>
          <w:sz w:val="28"/>
          <w:szCs w:val="28"/>
          <w:u w:val="single"/>
        </w:rPr>
        <w:t>I - Nº 3</w:t>
      </w:r>
      <w:r w:rsidR="003C05DA"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81848" w:rsidRPr="00265B90" w:rsidRDefault="00C81848" w:rsidP="00C81848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3C05DA" w:rsidRDefault="003C05DA" w:rsidP="003C05DA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843">
        <w:rPr>
          <w:rFonts w:ascii="Times New Roman" w:hAnsi="Times New Roman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rtí</w:t>
      </w:r>
      <w:r w:rsidRPr="00710843">
        <w:rPr>
          <w:rFonts w:ascii="Times New Roman" w:hAnsi="Times New Roman"/>
          <w:sz w:val="24"/>
          <w:szCs w:val="24"/>
          <w:u w:val="single"/>
        </w:rPr>
        <w:t>culo 1.-</w:t>
      </w:r>
      <w:r>
        <w:rPr>
          <w:rFonts w:ascii="Times New Roman" w:hAnsi="Times New Roman"/>
          <w:sz w:val="24"/>
          <w:szCs w:val="24"/>
        </w:rPr>
        <w:t xml:space="preserve"> Se incrementan las cuentas del “</w:t>
      </w:r>
      <w:r w:rsidRPr="00710843">
        <w:rPr>
          <w:rFonts w:ascii="Times New Roman" w:hAnsi="Times New Roman"/>
          <w:sz w:val="24"/>
          <w:szCs w:val="24"/>
          <w:u w:val="single"/>
        </w:rPr>
        <w:t>Calculo de Recursos</w:t>
      </w:r>
      <w:r>
        <w:rPr>
          <w:rFonts w:ascii="Times New Roman" w:hAnsi="Times New Roman"/>
          <w:sz w:val="24"/>
          <w:szCs w:val="24"/>
        </w:rPr>
        <w:t>” para el ejercicio 2024, de conformidad con el detalle anexo en el cuadro comparativo (folio 18) adjunto a la presente en la suma total de $ 4.967.800.000,00.-</w:t>
      </w:r>
    </w:p>
    <w:p w:rsidR="003C05DA" w:rsidRPr="00184225" w:rsidRDefault="003C05DA" w:rsidP="003C05DA">
      <w:pPr>
        <w:pStyle w:val="Sinespaciado"/>
        <w:spacing w:line="360" w:lineRule="auto"/>
        <w:jc w:val="both"/>
        <w:rPr>
          <w:rFonts w:ascii="Times New Roman" w:hAnsi="Times New Roman"/>
          <w:sz w:val="12"/>
          <w:szCs w:val="12"/>
        </w:rPr>
      </w:pPr>
    </w:p>
    <w:p w:rsidR="003C05DA" w:rsidRPr="00710843" w:rsidRDefault="003C05DA" w:rsidP="003C05DA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843">
        <w:rPr>
          <w:rFonts w:ascii="Times New Roman" w:hAnsi="Times New Roman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rtí</w:t>
      </w:r>
      <w:r w:rsidRPr="00710843">
        <w:rPr>
          <w:rFonts w:ascii="Times New Roman" w:hAnsi="Times New Roman"/>
          <w:sz w:val="24"/>
          <w:szCs w:val="24"/>
          <w:u w:val="single"/>
        </w:rPr>
        <w:t xml:space="preserve">culo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710843">
        <w:rPr>
          <w:rFonts w:ascii="Times New Roman" w:hAnsi="Times New Roman"/>
          <w:sz w:val="24"/>
          <w:szCs w:val="24"/>
          <w:u w:val="single"/>
        </w:rPr>
        <w:t>.-</w:t>
      </w:r>
      <w:r>
        <w:rPr>
          <w:rFonts w:ascii="Times New Roman" w:hAnsi="Times New Roman"/>
          <w:sz w:val="24"/>
          <w:szCs w:val="24"/>
        </w:rPr>
        <w:t xml:space="preserve"> Se incrementan los créditos de las partidas del “</w:t>
      </w:r>
      <w:r w:rsidRPr="00710843">
        <w:rPr>
          <w:rFonts w:ascii="Times New Roman" w:hAnsi="Times New Roman"/>
          <w:sz w:val="24"/>
          <w:szCs w:val="24"/>
          <w:u w:val="single"/>
        </w:rPr>
        <w:t>Presupuesto de Gastos</w:t>
      </w:r>
      <w:r>
        <w:rPr>
          <w:rFonts w:ascii="Times New Roman" w:hAnsi="Times New Roman"/>
          <w:sz w:val="24"/>
          <w:szCs w:val="24"/>
        </w:rPr>
        <w:t>” para el ejercicio 2023, de conformidad con el detalle anexo en el cuadro comparativo (folio 19) adjunto a la presente, en la suma total de $ 4.967.800.000,00.-</w:t>
      </w:r>
    </w:p>
    <w:p w:rsidR="003C05DA" w:rsidRPr="00184225" w:rsidRDefault="003C05DA" w:rsidP="003C05DA">
      <w:pPr>
        <w:pStyle w:val="Sinespaciado"/>
        <w:spacing w:line="360" w:lineRule="auto"/>
        <w:jc w:val="both"/>
        <w:rPr>
          <w:rFonts w:ascii="Times New Roman" w:hAnsi="Times New Roman"/>
          <w:sz w:val="12"/>
          <w:szCs w:val="12"/>
          <w:u w:val="single"/>
        </w:rPr>
      </w:pPr>
    </w:p>
    <w:p w:rsidR="003C05DA" w:rsidRPr="00710843" w:rsidRDefault="003C05DA" w:rsidP="003C05DA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843">
        <w:rPr>
          <w:rFonts w:ascii="Times New Roman" w:hAnsi="Times New Roman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rtí</w:t>
      </w:r>
      <w:r w:rsidRPr="00710843">
        <w:rPr>
          <w:rFonts w:ascii="Times New Roman" w:hAnsi="Times New Roman"/>
          <w:sz w:val="24"/>
          <w:szCs w:val="24"/>
          <w:u w:val="single"/>
        </w:rPr>
        <w:t xml:space="preserve">culo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710843">
        <w:rPr>
          <w:rFonts w:ascii="Times New Roman" w:hAnsi="Times New Roman"/>
          <w:sz w:val="24"/>
          <w:szCs w:val="24"/>
          <w:u w:val="single"/>
        </w:rPr>
        <w:t>.-</w:t>
      </w:r>
      <w:r>
        <w:rPr>
          <w:rFonts w:ascii="Times New Roman" w:hAnsi="Times New Roman"/>
          <w:sz w:val="24"/>
          <w:szCs w:val="24"/>
        </w:rPr>
        <w:t xml:space="preserve"> Los artículo de la </w:t>
      </w:r>
      <w:r w:rsidRPr="001C1C5D">
        <w:rPr>
          <w:rFonts w:ascii="Times New Roman" w:hAnsi="Times New Roman"/>
          <w:sz w:val="24"/>
          <w:szCs w:val="24"/>
        </w:rPr>
        <w:t xml:space="preserve"> Ordenanza VI - N° 30</w:t>
      </w:r>
      <w:r>
        <w:rPr>
          <w:rFonts w:ascii="Times New Roman" w:hAnsi="Times New Roman"/>
          <w:sz w:val="24"/>
          <w:szCs w:val="24"/>
        </w:rPr>
        <w:t>, que no se modifican expresamente por la presente, mantienen su vigencia.-</w:t>
      </w:r>
    </w:p>
    <w:p w:rsidR="003C05DA" w:rsidRPr="00184225" w:rsidRDefault="003C05DA" w:rsidP="003C05DA">
      <w:pPr>
        <w:pStyle w:val="Sinespaciado"/>
        <w:spacing w:line="360" w:lineRule="auto"/>
        <w:jc w:val="both"/>
        <w:rPr>
          <w:rFonts w:ascii="Times New Roman" w:hAnsi="Times New Roman"/>
          <w:sz w:val="12"/>
          <w:szCs w:val="12"/>
          <w:u w:val="single"/>
        </w:rPr>
      </w:pPr>
    </w:p>
    <w:p w:rsidR="003C05DA" w:rsidRPr="00710843" w:rsidRDefault="003C05DA" w:rsidP="003C05DA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843">
        <w:rPr>
          <w:rFonts w:ascii="Times New Roman" w:hAnsi="Times New Roman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rtículo 4</w:t>
      </w:r>
      <w:r w:rsidRPr="00710843">
        <w:rPr>
          <w:rFonts w:ascii="Times New Roman" w:hAnsi="Times New Roman"/>
          <w:sz w:val="24"/>
          <w:szCs w:val="24"/>
          <w:u w:val="single"/>
        </w:rPr>
        <w:t>.-</w:t>
      </w:r>
      <w:r>
        <w:rPr>
          <w:rFonts w:ascii="Times New Roman" w:hAnsi="Times New Roman"/>
          <w:sz w:val="24"/>
          <w:szCs w:val="24"/>
        </w:rPr>
        <w:t xml:space="preserve"> Se comunica al Departamento Ejecutivo Municipal.-</w:t>
      </w:r>
    </w:p>
    <w:p w:rsidR="00814F44" w:rsidRDefault="00814F44" w:rsidP="00814F44">
      <w:pPr>
        <w:tabs>
          <w:tab w:val="left" w:pos="9356"/>
        </w:tabs>
        <w:spacing w:line="360" w:lineRule="auto"/>
        <w:mirrorIndents/>
        <w:jc w:val="both"/>
        <w:rPr>
          <w:rFonts w:ascii="Times New Roman" w:eastAsia="Calibri" w:hAnsi="Times New Roman"/>
          <w:szCs w:val="24"/>
        </w:rPr>
      </w:pPr>
    </w:p>
    <w:p w:rsidR="003C05DA" w:rsidRPr="003C05DA" w:rsidRDefault="003C05DA" w:rsidP="003C05DA">
      <w:pPr>
        <w:spacing w:after="120" w:line="360" w:lineRule="auto"/>
        <w:jc w:val="both"/>
        <w:rPr>
          <w:rFonts w:ascii="Times New Roman" w:hAnsi="Times New Roman"/>
          <w:sz w:val="20"/>
        </w:rPr>
      </w:pPr>
      <w:r w:rsidRPr="00384C6A">
        <w:rPr>
          <w:noProof/>
          <w:sz w:val="22"/>
          <w:szCs w:val="22"/>
          <w:lang w:val="es-AR" w:eastAsia="es-AR"/>
        </w:rPr>
        <w:drawing>
          <wp:anchor distT="36576" distB="36576" distL="36576" distR="36576" simplePos="0" relativeHeight="251661312" behindDoc="0" locked="0" layoutInCell="1" allowOverlap="1" wp14:anchorId="1D2B872F" wp14:editId="29EDD3AB">
            <wp:simplePos x="0" y="0"/>
            <wp:positionH relativeFrom="column">
              <wp:posOffset>274320</wp:posOffset>
            </wp:positionH>
            <wp:positionV relativeFrom="paragraph">
              <wp:posOffset>285750</wp:posOffset>
            </wp:positionV>
            <wp:extent cx="1903999" cy="1208188"/>
            <wp:effectExtent l="0" t="0" r="0" b="0"/>
            <wp:wrapNone/>
            <wp:docPr id="2" name="Imagen 2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20" cy="120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5DA" w:rsidRPr="003C05DA" w:rsidRDefault="003C05DA" w:rsidP="003C05DA">
      <w:pPr>
        <w:spacing w:before="100" w:beforeAutospacing="1" w:after="100" w:afterAutospacing="1" w:line="360" w:lineRule="auto"/>
        <w:rPr>
          <w:rFonts w:ascii="Times New Roman" w:hAnsi="Times New Roman"/>
          <w:szCs w:val="24"/>
          <w:lang w:val="es-AR" w:eastAsia="es-AR"/>
        </w:rPr>
      </w:pPr>
      <w:bookmarkStart w:id="0" w:name="_GoBack"/>
      <w:r w:rsidRPr="003C05DA">
        <w:rPr>
          <w:rFonts w:ascii="Times New Roman" w:hAnsi="Times New Roman"/>
          <w:noProof/>
          <w:szCs w:val="24"/>
          <w:lang w:val="es-AR" w:eastAsia="es-AR"/>
        </w:rPr>
        <w:drawing>
          <wp:anchor distT="36576" distB="36576" distL="36576" distR="36576" simplePos="0" relativeHeight="251659264" behindDoc="0" locked="0" layoutInCell="1" allowOverlap="1" wp14:anchorId="3723C5B5" wp14:editId="726485DF">
            <wp:simplePos x="0" y="0"/>
            <wp:positionH relativeFrom="column">
              <wp:posOffset>3712845</wp:posOffset>
            </wp:positionH>
            <wp:positionV relativeFrom="paragraph">
              <wp:posOffset>47625</wp:posOffset>
            </wp:positionV>
            <wp:extent cx="1673860" cy="1066800"/>
            <wp:effectExtent l="0" t="0" r="2540" b="0"/>
            <wp:wrapNone/>
            <wp:docPr id="1" name="Imagen 1" descr="Descripción: IMG-20191215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Descripción: IMG-20191215-WA00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7" t="34464" r="8337" b="13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C05DA" w:rsidRPr="003C05DA" w:rsidRDefault="003C05DA" w:rsidP="003C05DA">
      <w:pPr>
        <w:rPr>
          <w:rFonts w:ascii="Times New Roman" w:hAnsi="Times New Roman"/>
          <w:szCs w:val="24"/>
        </w:rPr>
      </w:pPr>
    </w:p>
    <w:p w:rsidR="003C05DA" w:rsidRPr="003C05DA" w:rsidRDefault="003C05DA" w:rsidP="003C05DA">
      <w:pPr>
        <w:rPr>
          <w:rFonts w:ascii="Times New Roman" w:hAnsi="Times New Roman"/>
          <w:szCs w:val="24"/>
        </w:rPr>
      </w:pPr>
    </w:p>
    <w:p w:rsidR="003C05DA" w:rsidRPr="003C05DA" w:rsidRDefault="003C05DA" w:rsidP="003C05DA">
      <w:pPr>
        <w:ind w:firstLine="426"/>
        <w:rPr>
          <w:rFonts w:ascii="Times New Roman" w:hAnsi="Times New Roman"/>
          <w:szCs w:val="24"/>
        </w:rPr>
      </w:pPr>
      <w:r w:rsidRPr="003C05DA">
        <w:rPr>
          <w:rFonts w:ascii="Times New Roman" w:hAnsi="Times New Roman"/>
          <w:szCs w:val="24"/>
        </w:rPr>
        <w:t xml:space="preserve"> </w:t>
      </w:r>
    </w:p>
    <w:p w:rsidR="00814F44" w:rsidRDefault="00814F44" w:rsidP="00814F44">
      <w:pPr>
        <w:rPr>
          <w:rFonts w:ascii="Times New Roman" w:eastAsia="Calibri" w:hAnsi="Times New Roman"/>
          <w:szCs w:val="24"/>
        </w:rPr>
      </w:pPr>
    </w:p>
    <w:sectPr w:rsidR="00814F44" w:rsidSect="009509B5">
      <w:headerReference w:type="default" r:id="rId12"/>
      <w:footerReference w:type="default" r:id="rId13"/>
      <w:pgSz w:w="12240" w:h="20160" w:code="5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DA" w:rsidRDefault="003C05DA" w:rsidP="00A573FD">
      <w:r>
        <w:separator/>
      </w:r>
    </w:p>
  </w:endnote>
  <w:endnote w:type="continuationSeparator" w:id="0">
    <w:p w:rsidR="003C05DA" w:rsidRDefault="003C05DA" w:rsidP="00A5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F44" w:rsidRPr="0018629E" w:rsidRDefault="00814F44" w:rsidP="00814F44">
    <w:pPr>
      <w:pStyle w:val="Piedepgina"/>
      <w:jc w:val="center"/>
      <w:rPr>
        <w:rFonts w:ascii="Times New Roman" w:hAnsi="Times New Roman" w:cs="Times New Roman"/>
        <w:i/>
        <w:sz w:val="24"/>
        <w:szCs w:val="24"/>
      </w:rPr>
    </w:pPr>
    <w:r w:rsidRPr="0018629E">
      <w:rPr>
        <w:rFonts w:ascii="Times New Roman" w:hAnsi="Times New Roman" w:cs="Times New Roman"/>
        <w:i/>
        <w:sz w:val="24"/>
        <w:szCs w:val="24"/>
      </w:rPr>
      <w:t>Dada en la sala de sesiones del Honorable Concejo Deliberante de Montecarlo</w:t>
    </w:r>
  </w:p>
  <w:p w:rsidR="00814F44" w:rsidRDefault="00814F44" w:rsidP="00814F44">
    <w:pPr>
      <w:pStyle w:val="Piedepgina"/>
      <w:jc w:val="center"/>
      <w:rPr>
        <w:rFonts w:ascii="Times New Roman" w:hAnsi="Times New Roman" w:cs="Times New Roman"/>
        <w:i/>
        <w:sz w:val="24"/>
        <w:szCs w:val="24"/>
      </w:rPr>
    </w:pPr>
    <w:r w:rsidRPr="0018629E">
      <w:rPr>
        <w:rFonts w:ascii="Times New Roman" w:hAnsi="Times New Roman" w:cs="Times New Roman"/>
        <w:i/>
        <w:sz w:val="24"/>
        <w:szCs w:val="24"/>
      </w:rPr>
      <w:t xml:space="preserve">“Dr. Oscar Eugenio </w:t>
    </w:r>
    <w:proofErr w:type="spellStart"/>
    <w:r w:rsidRPr="0018629E">
      <w:rPr>
        <w:rFonts w:ascii="Times New Roman" w:hAnsi="Times New Roman" w:cs="Times New Roman"/>
        <w:i/>
        <w:sz w:val="24"/>
        <w:szCs w:val="24"/>
      </w:rPr>
      <w:t>Darú</w:t>
    </w:r>
    <w:proofErr w:type="spellEnd"/>
    <w:r w:rsidRPr="0018629E">
      <w:rPr>
        <w:rFonts w:ascii="Times New Roman" w:hAnsi="Times New Roman" w:cs="Times New Roman"/>
        <w:i/>
        <w:sz w:val="24"/>
        <w:szCs w:val="24"/>
      </w:rPr>
      <w:t xml:space="preserve">” el </w:t>
    </w:r>
    <w:r w:rsidR="003C05DA">
      <w:rPr>
        <w:rFonts w:ascii="Times New Roman" w:hAnsi="Times New Roman" w:cs="Times New Roman"/>
        <w:i/>
        <w:sz w:val="24"/>
        <w:szCs w:val="24"/>
      </w:rPr>
      <w:t>09</w:t>
    </w:r>
    <w:r w:rsidRPr="0018629E">
      <w:rPr>
        <w:rFonts w:ascii="Times New Roman" w:hAnsi="Times New Roman" w:cs="Times New Roman"/>
        <w:i/>
        <w:sz w:val="24"/>
        <w:szCs w:val="24"/>
      </w:rPr>
      <w:t xml:space="preserve"> de </w:t>
    </w:r>
    <w:r w:rsidR="003C05DA">
      <w:rPr>
        <w:rFonts w:ascii="Times New Roman" w:hAnsi="Times New Roman" w:cs="Times New Roman"/>
        <w:i/>
        <w:sz w:val="24"/>
        <w:szCs w:val="24"/>
      </w:rPr>
      <w:t>Diciembre</w:t>
    </w:r>
    <w:r w:rsidRPr="0018629E">
      <w:rPr>
        <w:rFonts w:ascii="Times New Roman" w:hAnsi="Times New Roman" w:cs="Times New Roman"/>
        <w:i/>
        <w:sz w:val="24"/>
        <w:szCs w:val="24"/>
      </w:rPr>
      <w:t xml:space="preserve"> del 202</w:t>
    </w:r>
    <w:r>
      <w:rPr>
        <w:rFonts w:ascii="Times New Roman" w:hAnsi="Times New Roman" w:cs="Times New Roman"/>
        <w:i/>
        <w:sz w:val="24"/>
        <w:szCs w:val="24"/>
      </w:rPr>
      <w:t>4</w:t>
    </w:r>
    <w:r w:rsidRPr="0018629E">
      <w:rPr>
        <w:rFonts w:ascii="Times New Roman" w:hAnsi="Times New Roman" w:cs="Times New Roman"/>
        <w:i/>
        <w:sz w:val="24"/>
        <w:szCs w:val="24"/>
      </w:rPr>
      <w:t>.-</w:t>
    </w:r>
  </w:p>
  <w:p w:rsidR="00814F44" w:rsidRDefault="003C05DA">
    <w:pPr>
      <w:pStyle w:val="Piedepgina"/>
      <w:jc w:val="right"/>
    </w:pPr>
    <w:sdt>
      <w:sdtPr>
        <w:id w:val="1524355417"/>
        <w:docPartObj>
          <w:docPartGallery w:val="Page Numbers (Bottom of Page)"/>
          <w:docPartUnique/>
        </w:docPartObj>
      </w:sdtPr>
      <w:sdtEndPr/>
      <w:sdtContent>
        <w:r w:rsidR="00814F44">
          <w:fldChar w:fldCharType="begin"/>
        </w:r>
        <w:r w:rsidR="00814F44">
          <w:instrText>PAGE   \* MERGEFORMAT</w:instrText>
        </w:r>
        <w:r w:rsidR="00814F44">
          <w:fldChar w:fldCharType="separate"/>
        </w:r>
        <w:r w:rsidRPr="003C05DA">
          <w:rPr>
            <w:noProof/>
            <w:lang w:val="es-ES"/>
          </w:rPr>
          <w:t>1</w:t>
        </w:r>
        <w:r w:rsidR="00814F4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DA" w:rsidRDefault="003C05DA" w:rsidP="00A573FD">
      <w:r>
        <w:separator/>
      </w:r>
    </w:p>
  </w:footnote>
  <w:footnote w:type="continuationSeparator" w:id="0">
    <w:p w:rsidR="003C05DA" w:rsidRDefault="003C05DA" w:rsidP="00A5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2E" w:rsidRDefault="001F6B2E" w:rsidP="001F6B2E">
    <w:pPr>
      <w:pStyle w:val="Sinespaci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13B12F5F" wp14:editId="0F731D84">
          <wp:simplePos x="0" y="0"/>
          <wp:positionH relativeFrom="column">
            <wp:posOffset>760095</wp:posOffset>
          </wp:positionH>
          <wp:positionV relativeFrom="paragraph">
            <wp:posOffset>-2540</wp:posOffset>
          </wp:positionV>
          <wp:extent cx="590550" cy="790575"/>
          <wp:effectExtent l="0" t="0" r="0" b="9525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</w:t>
    </w:r>
  </w:p>
  <w:p w:rsidR="001F6B2E" w:rsidRDefault="001F6B2E" w:rsidP="001F6B2E">
    <w:pPr>
      <w:pStyle w:val="Sinespaciado"/>
    </w:pPr>
  </w:p>
  <w:p w:rsidR="001F6B2E" w:rsidRDefault="001F6B2E" w:rsidP="001F6B2E">
    <w:pPr>
      <w:pStyle w:val="Sinespaciado"/>
    </w:pPr>
  </w:p>
  <w:p w:rsidR="001F6B2E" w:rsidRDefault="001F6B2E" w:rsidP="001F6B2E">
    <w:pPr>
      <w:pStyle w:val="Sinespaciado"/>
    </w:pPr>
  </w:p>
  <w:p w:rsidR="001F6B2E" w:rsidRPr="00DE1F4D" w:rsidRDefault="001F6B2E" w:rsidP="001F6B2E">
    <w:pPr>
      <w:pStyle w:val="Sinespaciado"/>
      <w:ind w:left="4248" w:firstLine="708"/>
    </w:pPr>
    <w:r>
      <w:t xml:space="preserve">    “</w:t>
    </w:r>
    <w:r w:rsidRPr="00DE1F4D">
      <w:rPr>
        <w:rFonts w:ascii="Garamond" w:hAnsi="Garamond"/>
        <w:i/>
      </w:rPr>
      <w:t>Sede permanente de la Fiesta</w:t>
    </w:r>
  </w:p>
  <w:p w:rsidR="001F6B2E" w:rsidRPr="00DE1F4D" w:rsidRDefault="001F6B2E" w:rsidP="001F6B2E">
    <w:pPr>
      <w:pStyle w:val="Sinespaciado"/>
      <w:rPr>
        <w:rFonts w:ascii="Garamond" w:hAnsi="Garamond"/>
        <w:i/>
        <w:sz w:val="28"/>
      </w:rPr>
    </w:pPr>
    <w:r w:rsidRPr="00DE1F4D">
      <w:rPr>
        <w:rFonts w:ascii="Garamond" w:hAnsi="Garamond"/>
        <w:b/>
      </w:rPr>
      <w:t xml:space="preserve">     Honorable Concejo Deliberante</w:t>
    </w:r>
    <w:r w:rsidRPr="00DE1F4D">
      <w:rPr>
        <w:rFonts w:ascii="Garamond" w:hAnsi="Garamond"/>
      </w:rPr>
      <w:t xml:space="preserve">                    </w:t>
    </w:r>
    <w:r>
      <w:rPr>
        <w:rFonts w:ascii="Garamond" w:hAnsi="Garamond"/>
      </w:rPr>
      <w:t xml:space="preserve">    </w:t>
    </w:r>
    <w:r w:rsidRPr="00DE1F4D">
      <w:rPr>
        <w:rFonts w:ascii="Garamond" w:hAnsi="Garamond"/>
        <w:i/>
      </w:rPr>
      <w:t xml:space="preserve">Nacional de </w:t>
    </w:r>
    <w:smartTag w:uri="urn:schemas-microsoft-com:office:smarttags" w:element="PersonName">
      <w:smartTagPr>
        <w:attr w:name="ProductID" w:val="la Orqu￭dea"/>
      </w:smartTagPr>
      <w:r w:rsidRPr="00DE1F4D">
        <w:rPr>
          <w:rFonts w:ascii="Garamond" w:hAnsi="Garamond"/>
          <w:i/>
        </w:rPr>
        <w:t>la Orquídea</w:t>
      </w:r>
    </w:smartTag>
    <w:r w:rsidRPr="00DE1F4D">
      <w:rPr>
        <w:rFonts w:ascii="Garamond" w:hAnsi="Garamond"/>
        <w:i/>
      </w:rPr>
      <w:t xml:space="preserve"> y Provincial de la Flor</w:t>
    </w:r>
    <w:r>
      <w:rPr>
        <w:rFonts w:ascii="Garamond" w:hAnsi="Garamond"/>
        <w:i/>
      </w:rPr>
      <w:t>”</w:t>
    </w:r>
    <w:r w:rsidRPr="00DE1F4D">
      <w:rPr>
        <w:rFonts w:ascii="Garamond" w:hAnsi="Garamond"/>
      </w:rPr>
      <w:t xml:space="preserve"> </w:t>
    </w:r>
  </w:p>
  <w:p w:rsidR="001F6B2E" w:rsidRPr="00DE1F4D" w:rsidRDefault="001F6B2E" w:rsidP="001F6B2E">
    <w:pPr>
      <w:pStyle w:val="Sinespaciado"/>
      <w:rPr>
        <w:rFonts w:ascii="Garamond" w:hAnsi="Garamond"/>
        <w:i/>
      </w:rPr>
    </w:pPr>
    <w:r>
      <w:rPr>
        <w:rFonts w:ascii="Garamond" w:hAnsi="Garamond"/>
      </w:rPr>
      <w:t xml:space="preserve">  </w:t>
    </w:r>
    <w:r w:rsidRPr="00DE1F4D">
      <w:rPr>
        <w:rFonts w:ascii="Garamond" w:hAnsi="Garamond"/>
      </w:rPr>
      <w:t xml:space="preserve">Ciudad de Montecarlo – Pcia. </w:t>
    </w:r>
    <w:proofErr w:type="gramStart"/>
    <w:r w:rsidRPr="00DE1F4D">
      <w:rPr>
        <w:rFonts w:ascii="Garamond" w:hAnsi="Garamond"/>
      </w:rPr>
      <w:t>de</w:t>
    </w:r>
    <w:proofErr w:type="gramEnd"/>
    <w:r w:rsidRPr="00DE1F4D">
      <w:rPr>
        <w:rFonts w:ascii="Garamond" w:hAnsi="Garamond"/>
      </w:rPr>
      <w:t xml:space="preserve"> Mnes.-                 </w:t>
    </w:r>
    <w:r w:rsidRPr="00DE1F4D">
      <w:rPr>
        <w:rFonts w:ascii="Garamond" w:hAnsi="Garamond"/>
        <w:i/>
      </w:rPr>
      <w:t xml:space="preserve">    </w:t>
    </w:r>
  </w:p>
  <w:p w:rsidR="001F6B2E" w:rsidRPr="00DE1F4D" w:rsidRDefault="001F6B2E" w:rsidP="001F6B2E">
    <w:pPr>
      <w:pStyle w:val="Sinespaciado"/>
      <w:rPr>
        <w:rFonts w:ascii="Garamond" w:hAnsi="Garamond"/>
      </w:rPr>
    </w:pPr>
    <w:r w:rsidRPr="00DE1F4D">
      <w:rPr>
        <w:rFonts w:ascii="Garamond" w:hAnsi="Garamond"/>
      </w:rPr>
      <w:t xml:space="preserve">               </w:t>
    </w:r>
    <w:r>
      <w:rPr>
        <w:rFonts w:ascii="Garamond" w:hAnsi="Garamond"/>
      </w:rPr>
      <w:t xml:space="preserve">     </w:t>
    </w:r>
    <w:r w:rsidRPr="00DE1F4D">
      <w:rPr>
        <w:rFonts w:ascii="Garamond" w:hAnsi="Garamond"/>
      </w:rPr>
      <w:t xml:space="preserve"> _______</w:t>
    </w:r>
  </w:p>
  <w:p w:rsidR="001F6B2E" w:rsidRPr="00DE1F4D" w:rsidRDefault="001F6B2E" w:rsidP="001F6B2E">
    <w:pPr>
      <w:pStyle w:val="Sinespaciado"/>
      <w:rPr>
        <w:rFonts w:ascii="Garamond" w:hAnsi="Garamond"/>
      </w:rPr>
    </w:pPr>
    <w:r>
      <w:rPr>
        <w:rFonts w:ascii="Garamond" w:hAnsi="Garamond"/>
      </w:rPr>
      <w:t xml:space="preserve">  </w:t>
    </w:r>
    <w:r w:rsidRPr="00DE1F4D">
      <w:rPr>
        <w:rFonts w:ascii="Garamond" w:hAnsi="Garamond"/>
      </w:rPr>
      <w:t xml:space="preserve">Avda. El Libertador 1274- Tel. 03751-                          </w:t>
    </w:r>
  </w:p>
  <w:p w:rsidR="001F6B2E" w:rsidRDefault="001F6B2E" w:rsidP="001F6B2E">
    <w:pPr>
      <w:pStyle w:val="Sinespaciado"/>
      <w:rPr>
        <w:rFonts w:ascii="Garamond" w:hAnsi="Garamond"/>
      </w:rPr>
    </w:pPr>
    <w:r w:rsidRPr="00DE1F4D">
      <w:rPr>
        <w:rFonts w:ascii="Garamond" w:hAnsi="Garamond"/>
      </w:rPr>
      <w:t xml:space="preserve">        </w:t>
    </w:r>
    <w:r>
      <w:rPr>
        <w:rFonts w:ascii="Garamond" w:hAnsi="Garamond"/>
      </w:rPr>
      <w:t xml:space="preserve"> </w:t>
    </w:r>
    <w:r w:rsidRPr="00DE1F4D">
      <w:rPr>
        <w:rFonts w:ascii="Garamond" w:hAnsi="Garamond"/>
      </w:rPr>
      <w:t xml:space="preserve">  480025 (FAX) 481965/                         </w:t>
    </w:r>
    <w:r>
      <w:rPr>
        <w:rFonts w:ascii="Garamond" w:hAnsi="Garamond"/>
      </w:rPr>
      <w:t xml:space="preserve">    </w:t>
    </w:r>
    <w:r w:rsidRPr="00032BAC">
      <w:rPr>
        <w:rFonts w:ascii="Californian FB" w:hAnsi="Californian FB"/>
        <w:b/>
        <w:color w:val="00B050"/>
      </w:rPr>
      <w:t>“Montecarlo - Capital Provincial del Deporte”</w:t>
    </w:r>
    <w:r w:rsidRPr="00B174BA">
      <w:rPr>
        <w:rFonts w:ascii="Garamond" w:hAnsi="Garamond"/>
        <w:color w:val="000000"/>
      </w:rPr>
      <w:t xml:space="preserve"> </w:t>
    </w:r>
    <w:hyperlink r:id="rId2" w:history="1">
      <w:r w:rsidRPr="00FD2C39">
        <w:rPr>
          <w:rStyle w:val="Hipervnculo"/>
          <w:rFonts w:ascii="Garamond" w:hAnsi="Garamond"/>
        </w:rPr>
        <w:t>https://hcdmontecarlo.misiones.gob.ar/</w:t>
      </w:r>
    </w:hyperlink>
  </w:p>
  <w:p w:rsidR="00D86ED1" w:rsidRDefault="003C05DA" w:rsidP="001F6B2E">
    <w:pPr>
      <w:pStyle w:val="Sinespaciado"/>
      <w:rPr>
        <w:rFonts w:ascii="Garamond" w:hAnsi="Garamond"/>
        <w:b/>
      </w:rPr>
    </w:pPr>
    <w:hyperlink r:id="rId3" w:history="1">
      <w:r w:rsidR="001F6B2E" w:rsidRPr="00E14397">
        <w:rPr>
          <w:rStyle w:val="Hipervnculo"/>
          <w:rFonts w:ascii="Garamond" w:hAnsi="Garamond"/>
        </w:rPr>
        <w:t>concejodeliberantemontecarlo@gmail.com</w:t>
      </w:r>
    </w:hyperlink>
    <w:r w:rsidR="001F6B2E">
      <w:rPr>
        <w:rFonts w:ascii="Garamond" w:hAnsi="Garamond"/>
        <w:color w:val="000000"/>
      </w:rPr>
      <w:t xml:space="preserve">         </w:t>
    </w:r>
    <w:r w:rsidR="001F6B2E">
      <w:t xml:space="preserve">  </w:t>
    </w:r>
  </w:p>
  <w:p w:rsidR="001F6B2E" w:rsidRDefault="001F6B2E" w:rsidP="001F6B2E">
    <w:pPr>
      <w:pStyle w:val="Sinespaciado"/>
      <w:rPr>
        <w:rFonts w:ascii="Garamond" w:hAnsi="Garamond"/>
      </w:rPr>
    </w:pPr>
    <w:r>
      <w:rPr>
        <w:rFonts w:ascii="Garamond" w:hAnsi="Garamond"/>
      </w:rPr>
      <w:t xml:space="preserve">    </w:t>
    </w:r>
    <w:r w:rsidRPr="00DE1F4D">
      <w:rPr>
        <w:rFonts w:ascii="Garamond" w:hAnsi="Garamond"/>
      </w:rPr>
      <w:t xml:space="preserve">C.P. 3384- Montecarlo- Misiones                              </w:t>
    </w:r>
    <w:r>
      <w:rPr>
        <w:rFonts w:ascii="Garamond" w:hAnsi="Garamond"/>
      </w:rPr>
      <w:t xml:space="preserve">                                             </w:t>
    </w:r>
    <w:r w:rsidRPr="00DE1F4D">
      <w:rPr>
        <w:rFonts w:ascii="Garamond" w:hAnsi="Garamond"/>
      </w:rPr>
      <w:t xml:space="preserve"> </w:t>
    </w:r>
  </w:p>
  <w:p w:rsidR="00A573FD" w:rsidRPr="001F6B2E" w:rsidRDefault="001F6B2E" w:rsidP="001F6B2E">
    <w:pPr>
      <w:pStyle w:val="Sinespaciado"/>
      <w:rPr>
        <w:rFonts w:ascii="Garamond" w:hAnsi="Garamond"/>
        <w:sz w:val="20"/>
      </w:rPr>
    </w:pPr>
    <w:r>
      <w:rPr>
        <w:rFonts w:ascii="Garamond" w:hAnsi="Garamond"/>
      </w:rPr>
      <w:t>---------------------------------------------------------------------------------------------------------------------------</w:t>
    </w:r>
    <w:r w:rsidRPr="00D4484D">
      <w:t xml:space="preserve"> </w:t>
    </w:r>
    <w:r w:rsidRPr="005819E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56B7A"/>
    <w:multiLevelType w:val="hybridMultilevel"/>
    <w:tmpl w:val="FDE0FEF0"/>
    <w:lvl w:ilvl="0" w:tplc="E48C9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FD"/>
    <w:rsid w:val="00022E61"/>
    <w:rsid w:val="00026369"/>
    <w:rsid w:val="00042761"/>
    <w:rsid w:val="00071F48"/>
    <w:rsid w:val="000B0EDF"/>
    <w:rsid w:val="000C0370"/>
    <w:rsid w:val="00173374"/>
    <w:rsid w:val="001856C8"/>
    <w:rsid w:val="0018629E"/>
    <w:rsid w:val="001B046C"/>
    <w:rsid w:val="001B408B"/>
    <w:rsid w:val="001C1DAC"/>
    <w:rsid w:val="001F6B2E"/>
    <w:rsid w:val="00251685"/>
    <w:rsid w:val="002522A8"/>
    <w:rsid w:val="0029324E"/>
    <w:rsid w:val="00320F83"/>
    <w:rsid w:val="0032682F"/>
    <w:rsid w:val="0034289F"/>
    <w:rsid w:val="00347067"/>
    <w:rsid w:val="00347E75"/>
    <w:rsid w:val="00357AD9"/>
    <w:rsid w:val="003C05DA"/>
    <w:rsid w:val="003C4C21"/>
    <w:rsid w:val="004502EB"/>
    <w:rsid w:val="0048651F"/>
    <w:rsid w:val="00490D56"/>
    <w:rsid w:val="004A0B3B"/>
    <w:rsid w:val="004B3FA5"/>
    <w:rsid w:val="004B65DC"/>
    <w:rsid w:val="005020D2"/>
    <w:rsid w:val="00516605"/>
    <w:rsid w:val="00533B64"/>
    <w:rsid w:val="00546AE1"/>
    <w:rsid w:val="0055499D"/>
    <w:rsid w:val="00567BC5"/>
    <w:rsid w:val="005819EB"/>
    <w:rsid w:val="005A6CDC"/>
    <w:rsid w:val="005C5C0A"/>
    <w:rsid w:val="005D6844"/>
    <w:rsid w:val="005D7877"/>
    <w:rsid w:val="006A4706"/>
    <w:rsid w:val="006D449E"/>
    <w:rsid w:val="006E4E03"/>
    <w:rsid w:val="00702C97"/>
    <w:rsid w:val="0072189F"/>
    <w:rsid w:val="0072628D"/>
    <w:rsid w:val="0074290B"/>
    <w:rsid w:val="00766D31"/>
    <w:rsid w:val="007D2ED8"/>
    <w:rsid w:val="007F7D3D"/>
    <w:rsid w:val="00802700"/>
    <w:rsid w:val="008130E6"/>
    <w:rsid w:val="00814F44"/>
    <w:rsid w:val="00824F41"/>
    <w:rsid w:val="00834A47"/>
    <w:rsid w:val="0083583F"/>
    <w:rsid w:val="00846AE1"/>
    <w:rsid w:val="008619A6"/>
    <w:rsid w:val="00886F4E"/>
    <w:rsid w:val="008954FF"/>
    <w:rsid w:val="008F241A"/>
    <w:rsid w:val="008F7BF8"/>
    <w:rsid w:val="00900351"/>
    <w:rsid w:val="00901ECF"/>
    <w:rsid w:val="00940E89"/>
    <w:rsid w:val="009509B5"/>
    <w:rsid w:val="00955E8C"/>
    <w:rsid w:val="009A0E74"/>
    <w:rsid w:val="00A508A1"/>
    <w:rsid w:val="00A509AC"/>
    <w:rsid w:val="00A573FD"/>
    <w:rsid w:val="00A779C6"/>
    <w:rsid w:val="00AC6BA7"/>
    <w:rsid w:val="00AD4D14"/>
    <w:rsid w:val="00AF3B16"/>
    <w:rsid w:val="00B17B2A"/>
    <w:rsid w:val="00B451A7"/>
    <w:rsid w:val="00B814B4"/>
    <w:rsid w:val="00B93DA5"/>
    <w:rsid w:val="00BD1042"/>
    <w:rsid w:val="00C1155F"/>
    <w:rsid w:val="00C26EC6"/>
    <w:rsid w:val="00C365D9"/>
    <w:rsid w:val="00C45C16"/>
    <w:rsid w:val="00C51CBF"/>
    <w:rsid w:val="00C574C1"/>
    <w:rsid w:val="00C81848"/>
    <w:rsid w:val="00C82C56"/>
    <w:rsid w:val="00C87B79"/>
    <w:rsid w:val="00C910E5"/>
    <w:rsid w:val="00CA52D9"/>
    <w:rsid w:val="00CF610F"/>
    <w:rsid w:val="00D4432B"/>
    <w:rsid w:val="00D86ED1"/>
    <w:rsid w:val="00D9018F"/>
    <w:rsid w:val="00D958BB"/>
    <w:rsid w:val="00DB4DE8"/>
    <w:rsid w:val="00E12921"/>
    <w:rsid w:val="00E50ED6"/>
    <w:rsid w:val="00E924C5"/>
    <w:rsid w:val="00EC0836"/>
    <w:rsid w:val="00ED6928"/>
    <w:rsid w:val="00F420EF"/>
    <w:rsid w:val="00F61E13"/>
    <w:rsid w:val="00F71251"/>
    <w:rsid w:val="00F82729"/>
    <w:rsid w:val="00F82E8C"/>
    <w:rsid w:val="00FC11E8"/>
    <w:rsid w:val="00FC7BB0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4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573FD"/>
  </w:style>
  <w:style w:type="paragraph" w:styleId="Piedepgina">
    <w:name w:val="footer"/>
    <w:basedOn w:val="Normal"/>
    <w:link w:val="PiedepginaCar"/>
    <w:uiPriority w:val="99"/>
    <w:unhideWhenUsed/>
    <w:rsid w:val="00A573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FD"/>
  </w:style>
  <w:style w:type="paragraph" w:styleId="Textodeglobo">
    <w:name w:val="Balloon Text"/>
    <w:basedOn w:val="Normal"/>
    <w:link w:val="TextodegloboCar"/>
    <w:uiPriority w:val="99"/>
    <w:semiHidden/>
    <w:unhideWhenUsed/>
    <w:rsid w:val="00A573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3F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819EB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styleId="Hipervnculo">
    <w:name w:val="Hyperlink"/>
    <w:uiPriority w:val="99"/>
    <w:unhideWhenUsed/>
    <w:rsid w:val="005819E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7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7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4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573FD"/>
  </w:style>
  <w:style w:type="paragraph" w:styleId="Piedepgina">
    <w:name w:val="footer"/>
    <w:basedOn w:val="Normal"/>
    <w:link w:val="PiedepginaCar"/>
    <w:uiPriority w:val="99"/>
    <w:unhideWhenUsed/>
    <w:rsid w:val="00A573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FD"/>
  </w:style>
  <w:style w:type="paragraph" w:styleId="Textodeglobo">
    <w:name w:val="Balloon Text"/>
    <w:basedOn w:val="Normal"/>
    <w:link w:val="TextodegloboCar"/>
    <w:uiPriority w:val="99"/>
    <w:semiHidden/>
    <w:unhideWhenUsed/>
    <w:rsid w:val="00A573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3F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819EB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styleId="Hipervnculo">
    <w:name w:val="Hyperlink"/>
    <w:uiPriority w:val="99"/>
    <w:unhideWhenUsed/>
    <w:rsid w:val="005819E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7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7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cejodeliberantemontecarlo@gmail.com" TargetMode="External"/><Relationship Id="rId2" Type="http://schemas.openxmlformats.org/officeDocument/2006/relationships/hyperlink" Target="https://hcdmontecarlo.misiones.gob.ar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80DD-1AC8-4AAF-A7C9-000475E9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HCD-03</dc:creator>
  <cp:lastModifiedBy>HCD-03</cp:lastModifiedBy>
  <cp:revision>1</cp:revision>
  <cp:lastPrinted>2024-12-11T14:32:00Z</cp:lastPrinted>
  <dcterms:created xsi:type="dcterms:W3CDTF">2024-12-11T14:30:00Z</dcterms:created>
  <dcterms:modified xsi:type="dcterms:W3CDTF">2024-12-11T14:40:00Z</dcterms:modified>
</cp:coreProperties>
</file>