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5D2" w:rsidRDefault="00FF65D2" w:rsidP="00FF65D2">
      <w:pPr>
        <w:jc w:val="center"/>
        <w:rPr>
          <w:rFonts w:ascii="Times New Roman" w:hAnsi="Times New Roman"/>
          <w:b/>
          <w:sz w:val="32"/>
          <w:szCs w:val="32"/>
          <w:u w:val="single"/>
        </w:rPr>
      </w:pPr>
    </w:p>
    <w:p w:rsidR="00FF65D2" w:rsidRPr="006E65FC" w:rsidRDefault="00FF65D2" w:rsidP="00FF65D2">
      <w:pPr>
        <w:spacing w:line="360" w:lineRule="auto"/>
        <w:jc w:val="center"/>
        <w:rPr>
          <w:rFonts w:ascii="Times New Roman" w:hAnsi="Times New Roman"/>
          <w:b/>
          <w:sz w:val="32"/>
          <w:szCs w:val="32"/>
          <w:u w:val="single"/>
        </w:rPr>
      </w:pPr>
      <w:r w:rsidRPr="006E65FC">
        <w:rPr>
          <w:rFonts w:ascii="Times New Roman" w:hAnsi="Times New Roman"/>
          <w:b/>
          <w:sz w:val="32"/>
          <w:szCs w:val="32"/>
          <w:u w:val="single"/>
        </w:rPr>
        <w:t>OR</w:t>
      </w:r>
      <w:r>
        <w:rPr>
          <w:rFonts w:ascii="Times New Roman" w:hAnsi="Times New Roman"/>
          <w:b/>
          <w:sz w:val="32"/>
          <w:szCs w:val="32"/>
          <w:u w:val="single"/>
        </w:rPr>
        <w:t xml:space="preserve">DENANZA </w:t>
      </w:r>
      <w:r>
        <w:rPr>
          <w:rFonts w:ascii="Times New Roman" w:hAnsi="Times New Roman"/>
          <w:b/>
          <w:sz w:val="32"/>
          <w:szCs w:val="32"/>
          <w:u w:val="single"/>
        </w:rPr>
        <w:t>II</w:t>
      </w:r>
      <w:r>
        <w:rPr>
          <w:rFonts w:ascii="Times New Roman" w:hAnsi="Times New Roman"/>
          <w:b/>
          <w:sz w:val="32"/>
          <w:szCs w:val="32"/>
          <w:u w:val="single"/>
        </w:rPr>
        <w:t>I - Nº 1</w:t>
      </w:r>
      <w:r>
        <w:rPr>
          <w:rFonts w:ascii="Times New Roman" w:hAnsi="Times New Roman"/>
          <w:b/>
          <w:sz w:val="32"/>
          <w:szCs w:val="32"/>
          <w:u w:val="single"/>
        </w:rPr>
        <w:t>3</w:t>
      </w:r>
    </w:p>
    <w:p w:rsidR="005721A3" w:rsidRPr="00C63496" w:rsidRDefault="005721A3" w:rsidP="005721A3">
      <w:pPr>
        <w:spacing w:line="360" w:lineRule="auto"/>
        <w:jc w:val="center"/>
        <w:rPr>
          <w:rFonts w:ascii="Times New Roman" w:hAnsi="Times New Roman"/>
          <w:sz w:val="24"/>
          <w:szCs w:val="24"/>
          <w:u w:val="single"/>
        </w:rPr>
      </w:pPr>
    </w:p>
    <w:p w:rsidR="005721A3" w:rsidRPr="00C63496" w:rsidRDefault="00305228" w:rsidP="005721A3">
      <w:pPr>
        <w:spacing w:line="360" w:lineRule="auto"/>
        <w:jc w:val="center"/>
        <w:rPr>
          <w:rFonts w:ascii="Times New Roman" w:hAnsi="Times New Roman"/>
          <w:sz w:val="24"/>
          <w:szCs w:val="24"/>
          <w:u w:val="single"/>
        </w:rPr>
      </w:pPr>
      <w:r>
        <w:rPr>
          <w:rFonts w:ascii="Times New Roman" w:hAnsi="Times New Roman"/>
          <w:sz w:val="24"/>
          <w:szCs w:val="24"/>
          <w:u w:val="single"/>
        </w:rPr>
        <w:t>TERCERA</w:t>
      </w:r>
      <w:r w:rsidR="005721A3" w:rsidRPr="00C63496">
        <w:rPr>
          <w:rFonts w:ascii="Times New Roman" w:hAnsi="Times New Roman"/>
          <w:sz w:val="24"/>
          <w:szCs w:val="24"/>
          <w:u w:val="single"/>
        </w:rPr>
        <w:t xml:space="preserve"> CONSOLIDACIÓN NORMATIVA</w:t>
      </w:r>
      <w:r>
        <w:rPr>
          <w:rFonts w:ascii="Times New Roman" w:hAnsi="Times New Roman"/>
          <w:sz w:val="24"/>
          <w:szCs w:val="24"/>
          <w:u w:val="single"/>
        </w:rPr>
        <w:t>-AÑO 2024</w:t>
      </w:r>
    </w:p>
    <w:p w:rsidR="005721A3" w:rsidRPr="00C63496" w:rsidRDefault="005721A3" w:rsidP="005721A3">
      <w:pPr>
        <w:spacing w:line="360" w:lineRule="auto"/>
        <w:jc w:val="center"/>
        <w:rPr>
          <w:rFonts w:ascii="Times New Roman" w:hAnsi="Times New Roman"/>
          <w:b/>
          <w:sz w:val="24"/>
          <w:szCs w:val="24"/>
          <w:u w:val="single"/>
          <w:lang w:val="pt-BR"/>
        </w:rPr>
      </w:pPr>
    </w:p>
    <w:p w:rsidR="005721A3" w:rsidRPr="00FE2BB8" w:rsidRDefault="005721A3" w:rsidP="005721A3">
      <w:pPr>
        <w:pStyle w:val="NormalWeb"/>
        <w:tabs>
          <w:tab w:val="left" w:pos="1701"/>
          <w:tab w:val="left" w:pos="1800"/>
        </w:tabs>
        <w:spacing w:before="0" w:beforeAutospacing="0" w:after="0" w:afterAutospacing="0" w:line="360" w:lineRule="auto"/>
        <w:jc w:val="both"/>
      </w:pPr>
      <w:r w:rsidRPr="00C63496">
        <w:rPr>
          <w:u w:val="single"/>
        </w:rPr>
        <w:t>ARTÍCULO 1.-</w:t>
      </w:r>
      <w:r w:rsidRPr="00C63496">
        <w:tab/>
      </w:r>
      <w:r w:rsidRPr="00F87B0F">
        <w:t xml:space="preserve">Se consolida en el Digesto Jurídico Municipal de la ciudad de </w:t>
      </w:r>
      <w:r w:rsidR="00D10CB1">
        <w:t>Montecarlo</w:t>
      </w:r>
      <w:r w:rsidRPr="00F87B0F">
        <w:t xml:space="preserve">, las Ordenanzas de Alcance General que se incluyen en los Anexos A y B con sus respectivos textos ordenados temáticamente, sistematizados, actualizados, fusionados y corregidos. La presente Consolidación Normativa comprende </w:t>
      </w:r>
      <w:r w:rsidRPr="00BF1F23">
        <w:t>la</w:t>
      </w:r>
      <w:r w:rsidR="004655B0">
        <w:t xml:space="preserve"> revisión de la</w:t>
      </w:r>
      <w:r w:rsidRPr="00BF1F23">
        <w:t xml:space="preserve"> Ordenanza </w:t>
      </w:r>
      <w:r w:rsidR="00581F37">
        <w:t xml:space="preserve">III - </w:t>
      </w:r>
      <w:r w:rsidRPr="00BF1F23">
        <w:t xml:space="preserve">N° </w:t>
      </w:r>
      <w:r w:rsidR="00581F37">
        <w:t>12</w:t>
      </w:r>
      <w:r w:rsidR="004655B0">
        <w:t xml:space="preserve"> </w:t>
      </w:r>
      <w:r w:rsidR="00581F37">
        <w:t>(Antes Ordenanza 53/22) Capítulo II</w:t>
      </w:r>
      <w:r w:rsidR="004655B0">
        <w:t>-</w:t>
      </w:r>
      <w:r w:rsidR="00581F37">
        <w:t>Segunda</w:t>
      </w:r>
      <w:r w:rsidR="004655B0">
        <w:t xml:space="preserve"> Consolidación Normativa-</w:t>
      </w:r>
      <w:r w:rsidR="00F76ABF">
        <w:t>;</w:t>
      </w:r>
      <w:r w:rsidRPr="00F87B0F">
        <w:t xml:space="preserve"> las Ordenanzas sancionadas desde el </w:t>
      </w:r>
      <w:r w:rsidR="00581F37">
        <w:t>29</w:t>
      </w:r>
      <w:r w:rsidR="00184984">
        <w:t xml:space="preserve"> de </w:t>
      </w:r>
      <w:r w:rsidR="00581F37">
        <w:t>Diciembre de 2023</w:t>
      </w:r>
      <w:r w:rsidR="008178D5" w:rsidRPr="00F87B0F">
        <w:t xml:space="preserve"> al </w:t>
      </w:r>
      <w:r w:rsidR="00581F37">
        <w:t>7</w:t>
      </w:r>
      <w:r w:rsidR="008178D5" w:rsidRPr="00F87B0F">
        <w:t xml:space="preserve"> de</w:t>
      </w:r>
      <w:r w:rsidR="004655B0">
        <w:t xml:space="preserve"> </w:t>
      </w:r>
      <w:r w:rsidR="00581F37">
        <w:t>Noviembre</w:t>
      </w:r>
      <w:r w:rsidR="008178D5" w:rsidRPr="00F87B0F">
        <w:t xml:space="preserve"> de 202</w:t>
      </w:r>
      <w:r w:rsidR="00581F37">
        <w:t>4</w:t>
      </w:r>
      <w:r w:rsidR="008178D5">
        <w:t xml:space="preserve"> </w:t>
      </w:r>
      <w:r w:rsidRPr="00F87B0F">
        <w:t xml:space="preserve">y las </w:t>
      </w:r>
      <w:r w:rsidRPr="00FE2BB8">
        <w:t>afectadas por éstas.</w:t>
      </w:r>
    </w:p>
    <w:p w:rsidR="005721A3" w:rsidRPr="00FE2BB8" w:rsidRDefault="005721A3" w:rsidP="00FF65D2">
      <w:pPr>
        <w:tabs>
          <w:tab w:val="left" w:pos="1701"/>
        </w:tabs>
        <w:ind w:hanging="2"/>
        <w:jc w:val="both"/>
        <w:rPr>
          <w:rFonts w:ascii="Times New Roman" w:hAnsi="Times New Roman"/>
          <w:sz w:val="24"/>
          <w:szCs w:val="24"/>
        </w:rPr>
      </w:pPr>
    </w:p>
    <w:p w:rsidR="00E819CF" w:rsidRDefault="005721A3" w:rsidP="00E819CF">
      <w:pPr>
        <w:tabs>
          <w:tab w:val="left" w:pos="0"/>
          <w:tab w:val="left" w:pos="1701"/>
        </w:tabs>
        <w:spacing w:line="360" w:lineRule="auto"/>
        <w:jc w:val="both"/>
        <w:rPr>
          <w:rFonts w:ascii="Times New Roman" w:hAnsi="Times New Roman" w:cs="Times New Roman"/>
          <w:sz w:val="24"/>
          <w:szCs w:val="24"/>
        </w:rPr>
      </w:pPr>
      <w:r w:rsidRPr="00FE2BB8">
        <w:rPr>
          <w:rFonts w:ascii="Times New Roman" w:hAnsi="Times New Roman"/>
          <w:sz w:val="24"/>
          <w:szCs w:val="24"/>
          <w:u w:val="single"/>
        </w:rPr>
        <w:t>ARTÍCULO 2.-</w:t>
      </w:r>
      <w:r w:rsidRPr="00FE2BB8">
        <w:rPr>
          <w:rFonts w:ascii="Times New Roman" w:hAnsi="Times New Roman"/>
          <w:sz w:val="24"/>
          <w:szCs w:val="24"/>
        </w:rPr>
        <w:tab/>
      </w:r>
      <w:r w:rsidR="00E819CF" w:rsidRPr="00E819CF">
        <w:rPr>
          <w:rFonts w:ascii="Times New Roman" w:hAnsi="Times New Roman" w:cs="Times New Roman"/>
          <w:color w:val="000000"/>
          <w:sz w:val="24"/>
          <w:szCs w:val="24"/>
        </w:rPr>
        <w:t>El Anexo A comprende el listado de las</w:t>
      </w:r>
      <w:r w:rsidR="00E819CF" w:rsidRPr="00E819CF">
        <w:rPr>
          <w:rFonts w:ascii="Times New Roman" w:hAnsi="Times New Roman" w:cs="Times New Roman"/>
        </w:rPr>
        <w:t xml:space="preserve"> </w:t>
      </w:r>
      <w:r w:rsidR="00E819CF" w:rsidRPr="00E819CF">
        <w:rPr>
          <w:rFonts w:ascii="Times New Roman" w:hAnsi="Times New Roman" w:cs="Times New Roman"/>
          <w:sz w:val="24"/>
          <w:szCs w:val="24"/>
        </w:rPr>
        <w:t>Ordenanzas de Alcance General</w:t>
      </w:r>
      <w:r w:rsidR="00E819CF">
        <w:rPr>
          <w:rFonts w:ascii="Times New Roman" w:hAnsi="Times New Roman" w:cs="Times New Roman"/>
          <w:sz w:val="24"/>
          <w:szCs w:val="24"/>
        </w:rPr>
        <w:t xml:space="preserve"> vigentes no Consolidadas</w:t>
      </w:r>
      <w:r w:rsidR="00F76ABF">
        <w:rPr>
          <w:rFonts w:ascii="Times New Roman" w:hAnsi="Times New Roman" w:cs="Times New Roman"/>
          <w:sz w:val="24"/>
          <w:szCs w:val="24"/>
        </w:rPr>
        <w:t xml:space="preserve"> </w:t>
      </w:r>
      <w:r w:rsidR="00F76ABF" w:rsidRPr="00F76ABF">
        <w:rPr>
          <w:rFonts w:ascii="Times New Roman" w:hAnsi="Times New Roman" w:cs="Times New Roman"/>
          <w:sz w:val="24"/>
          <w:szCs w:val="24"/>
        </w:rPr>
        <w:t xml:space="preserve">sancionadas desde el </w:t>
      </w:r>
      <w:r w:rsidR="00581F37" w:rsidRPr="00581F37">
        <w:rPr>
          <w:rFonts w:ascii="Times New Roman" w:hAnsi="Times New Roman" w:cs="Times New Roman"/>
          <w:sz w:val="24"/>
          <w:szCs w:val="24"/>
        </w:rPr>
        <w:t>desde el 29 de Diciembre de 2023 al 7 de Noviembre de 2024</w:t>
      </w:r>
      <w:r w:rsidR="00E819CF" w:rsidRPr="00581F37">
        <w:rPr>
          <w:rFonts w:ascii="Times New Roman" w:hAnsi="Times New Roman" w:cs="Times New Roman"/>
          <w:sz w:val="24"/>
          <w:szCs w:val="24"/>
        </w:rPr>
        <w:t>.</w:t>
      </w:r>
    </w:p>
    <w:p w:rsidR="00E819CF" w:rsidRPr="00E819CF" w:rsidRDefault="00E819CF" w:rsidP="00FF65D2">
      <w:pPr>
        <w:tabs>
          <w:tab w:val="left" w:pos="0"/>
          <w:tab w:val="left" w:pos="1701"/>
        </w:tabs>
        <w:jc w:val="both"/>
        <w:rPr>
          <w:rFonts w:ascii="Times New Roman" w:hAnsi="Times New Roman" w:cs="Times New Roman"/>
          <w:sz w:val="24"/>
          <w:szCs w:val="24"/>
        </w:rPr>
      </w:pPr>
    </w:p>
    <w:p w:rsidR="00E819CF" w:rsidRPr="00E819CF" w:rsidRDefault="00E819CF" w:rsidP="00E819CF">
      <w:pPr>
        <w:tabs>
          <w:tab w:val="left" w:pos="0"/>
          <w:tab w:val="left" w:pos="1701"/>
        </w:tabs>
        <w:spacing w:line="360" w:lineRule="auto"/>
        <w:jc w:val="both"/>
        <w:rPr>
          <w:rFonts w:ascii="Times New Roman" w:hAnsi="Times New Roman" w:cs="Times New Roman"/>
          <w:sz w:val="24"/>
          <w:szCs w:val="24"/>
        </w:rPr>
      </w:pPr>
      <w:r w:rsidRPr="00E819CF">
        <w:rPr>
          <w:rFonts w:ascii="Times New Roman" w:hAnsi="Times New Roman" w:cs="Times New Roman"/>
          <w:sz w:val="24"/>
          <w:szCs w:val="24"/>
          <w:u w:val="single"/>
        </w:rPr>
        <w:t>ARTÍCULO 3.-</w:t>
      </w:r>
      <w:r w:rsidRPr="00E819CF">
        <w:rPr>
          <w:rFonts w:ascii="Times New Roman" w:hAnsi="Times New Roman" w:cs="Times New Roman"/>
          <w:sz w:val="24"/>
          <w:szCs w:val="24"/>
        </w:rPr>
        <w:tab/>
      </w:r>
      <w:r w:rsidRPr="00E819CF">
        <w:rPr>
          <w:rFonts w:ascii="Times New Roman" w:hAnsi="Times New Roman" w:cs="Times New Roman"/>
          <w:color w:val="000000"/>
          <w:sz w:val="24"/>
          <w:szCs w:val="24"/>
        </w:rPr>
        <w:t>El Anexo B comprende el cuerpo normativo de las</w:t>
      </w:r>
      <w:r w:rsidRPr="00E819CF">
        <w:rPr>
          <w:rFonts w:ascii="Times New Roman" w:hAnsi="Times New Roman" w:cs="Times New Roman"/>
          <w:sz w:val="24"/>
          <w:szCs w:val="24"/>
        </w:rPr>
        <w:t xml:space="preserve"> Ordenanzas de Alcance General vigentes desde </w:t>
      </w:r>
      <w:r w:rsidR="00581F37" w:rsidRPr="00581F37">
        <w:rPr>
          <w:rFonts w:ascii="Times New Roman" w:hAnsi="Times New Roman" w:cs="Times New Roman"/>
          <w:sz w:val="24"/>
          <w:szCs w:val="24"/>
        </w:rPr>
        <w:t xml:space="preserve">el 29 de Diciembre de 2023 al 7 de Noviembre de 2024 </w:t>
      </w:r>
      <w:r w:rsidRPr="00E819CF">
        <w:rPr>
          <w:rFonts w:ascii="Times New Roman" w:hAnsi="Times New Roman" w:cs="Times New Roman"/>
          <w:sz w:val="24"/>
          <w:szCs w:val="24"/>
        </w:rPr>
        <w:t>distribuidas en sus respectivas</w:t>
      </w:r>
      <w:r>
        <w:rPr>
          <w:rFonts w:ascii="Times New Roman" w:hAnsi="Times New Roman" w:cs="Times New Roman"/>
          <w:sz w:val="24"/>
          <w:szCs w:val="24"/>
        </w:rPr>
        <w:t xml:space="preserve"> Ramas</w:t>
      </w:r>
      <w:r w:rsidRPr="00E819CF">
        <w:rPr>
          <w:rFonts w:ascii="Times New Roman" w:hAnsi="Times New Roman" w:cs="Times New Roman"/>
          <w:sz w:val="24"/>
          <w:szCs w:val="24"/>
        </w:rPr>
        <w:t>.</w:t>
      </w:r>
    </w:p>
    <w:p w:rsidR="00E819CF" w:rsidRPr="00E819CF" w:rsidRDefault="00E819CF" w:rsidP="00FF65D2">
      <w:pPr>
        <w:tabs>
          <w:tab w:val="left" w:pos="0"/>
          <w:tab w:val="left" w:pos="1701"/>
        </w:tabs>
        <w:jc w:val="both"/>
        <w:rPr>
          <w:rFonts w:ascii="Times New Roman" w:hAnsi="Times New Roman" w:cs="Times New Roman"/>
          <w:sz w:val="24"/>
          <w:szCs w:val="24"/>
        </w:rPr>
      </w:pPr>
    </w:p>
    <w:p w:rsidR="005721A3" w:rsidRPr="00C63496" w:rsidRDefault="00E819CF" w:rsidP="005721A3">
      <w:pPr>
        <w:tabs>
          <w:tab w:val="left" w:pos="0"/>
          <w:tab w:val="left" w:pos="1701"/>
        </w:tabs>
        <w:spacing w:line="360" w:lineRule="auto"/>
        <w:jc w:val="both"/>
        <w:rPr>
          <w:rFonts w:ascii="Times New Roman" w:hAnsi="Times New Roman"/>
          <w:color w:val="000000"/>
          <w:sz w:val="24"/>
          <w:szCs w:val="24"/>
          <w:u w:val="single"/>
        </w:rPr>
      </w:pPr>
      <w:r w:rsidRPr="00E819CF">
        <w:rPr>
          <w:rFonts w:ascii="Times New Roman" w:hAnsi="Times New Roman" w:cs="Times New Roman"/>
          <w:sz w:val="24"/>
          <w:szCs w:val="24"/>
          <w:u w:val="single"/>
        </w:rPr>
        <w:t xml:space="preserve">ARTÍCULO </w:t>
      </w:r>
      <w:r>
        <w:rPr>
          <w:rFonts w:ascii="Times New Roman" w:hAnsi="Times New Roman" w:cs="Times New Roman"/>
          <w:sz w:val="24"/>
          <w:szCs w:val="24"/>
          <w:u w:val="single"/>
        </w:rPr>
        <w:t>4</w:t>
      </w:r>
      <w:r w:rsidRPr="00E819CF">
        <w:rPr>
          <w:rFonts w:ascii="Times New Roman" w:hAnsi="Times New Roman" w:cs="Times New Roman"/>
          <w:sz w:val="24"/>
          <w:szCs w:val="24"/>
          <w:u w:val="single"/>
        </w:rPr>
        <w:t>.-</w:t>
      </w:r>
      <w:r w:rsidRPr="00E819CF">
        <w:rPr>
          <w:rFonts w:ascii="Times New Roman" w:hAnsi="Times New Roman" w:cs="Times New Roman"/>
          <w:sz w:val="24"/>
          <w:szCs w:val="24"/>
        </w:rPr>
        <w:tab/>
      </w:r>
      <w:r>
        <w:rPr>
          <w:rFonts w:ascii="Times New Roman" w:hAnsi="Times New Roman"/>
          <w:color w:val="000000"/>
          <w:sz w:val="24"/>
          <w:szCs w:val="24"/>
        </w:rPr>
        <w:t>E</w:t>
      </w:r>
      <w:r w:rsidRPr="00C63496">
        <w:rPr>
          <w:rFonts w:ascii="Times New Roman" w:hAnsi="Times New Roman"/>
          <w:color w:val="000000"/>
          <w:sz w:val="24"/>
          <w:szCs w:val="24"/>
        </w:rPr>
        <w:t xml:space="preserve">l Anexo C </w:t>
      </w:r>
      <w:r w:rsidR="008B1AC2">
        <w:rPr>
          <w:rFonts w:ascii="Times New Roman" w:hAnsi="Times New Roman"/>
          <w:color w:val="000000"/>
          <w:sz w:val="24"/>
          <w:szCs w:val="24"/>
        </w:rPr>
        <w:t xml:space="preserve">comprende las </w:t>
      </w:r>
      <w:r w:rsidR="008B1AC2" w:rsidRPr="00E819CF">
        <w:rPr>
          <w:rFonts w:ascii="Times New Roman" w:hAnsi="Times New Roman" w:cs="Times New Roman"/>
          <w:sz w:val="24"/>
          <w:szCs w:val="24"/>
        </w:rPr>
        <w:t>Ordenanzas de Alcance General</w:t>
      </w:r>
      <w:r w:rsidR="008B1AC2">
        <w:rPr>
          <w:rFonts w:ascii="Times New Roman" w:hAnsi="Times New Roman" w:cs="Times New Roman"/>
          <w:sz w:val="24"/>
          <w:szCs w:val="24"/>
        </w:rPr>
        <w:t xml:space="preserve"> vigentes no consolidadas</w:t>
      </w:r>
      <w:r w:rsidR="00F76ABF" w:rsidRPr="00F76ABF">
        <w:t xml:space="preserve"> </w:t>
      </w:r>
      <w:r w:rsidR="00F76ABF" w:rsidRPr="00F76ABF">
        <w:rPr>
          <w:rFonts w:ascii="Times New Roman" w:hAnsi="Times New Roman" w:cs="Times New Roman"/>
          <w:sz w:val="24"/>
          <w:szCs w:val="24"/>
        </w:rPr>
        <w:t xml:space="preserve">sancionadas desde el </w:t>
      </w:r>
      <w:r w:rsidR="00581F37" w:rsidRPr="00581F37">
        <w:rPr>
          <w:rFonts w:ascii="Times New Roman" w:hAnsi="Times New Roman" w:cs="Times New Roman"/>
          <w:sz w:val="24"/>
          <w:szCs w:val="24"/>
        </w:rPr>
        <w:t>desde el 29 de Diciembre de 2023 al 7 de Noviembre de 2024</w:t>
      </w:r>
      <w:r w:rsidR="00F76ABF" w:rsidRPr="00581F37">
        <w:rPr>
          <w:rFonts w:ascii="Times New Roman" w:hAnsi="Times New Roman" w:cs="Times New Roman"/>
          <w:sz w:val="24"/>
          <w:szCs w:val="24"/>
        </w:rPr>
        <w:t>,</w:t>
      </w:r>
      <w:r w:rsidR="008B1AC2">
        <w:rPr>
          <w:rFonts w:ascii="Times New Roman" w:hAnsi="Times New Roman" w:cs="Times New Roman"/>
          <w:sz w:val="24"/>
          <w:szCs w:val="24"/>
        </w:rPr>
        <w:t xml:space="preserve"> en las</w:t>
      </w:r>
      <w:r w:rsidR="008B1AC2" w:rsidRPr="00E819CF">
        <w:rPr>
          <w:rFonts w:ascii="Times New Roman" w:hAnsi="Times New Roman" w:cs="Times New Roman"/>
          <w:sz w:val="24"/>
          <w:szCs w:val="24"/>
        </w:rPr>
        <w:t xml:space="preserve"> </w:t>
      </w:r>
      <w:r w:rsidR="008B1AC2">
        <w:rPr>
          <w:rFonts w:ascii="Times New Roman" w:hAnsi="Times New Roman" w:cs="Times New Roman"/>
          <w:sz w:val="24"/>
          <w:szCs w:val="24"/>
        </w:rPr>
        <w:t>que s</w:t>
      </w:r>
      <w:r w:rsidR="005721A3" w:rsidRPr="00E819CF">
        <w:rPr>
          <w:rFonts w:ascii="Times New Roman" w:hAnsi="Times New Roman" w:cs="Times New Roman"/>
          <w:sz w:val="24"/>
          <w:szCs w:val="24"/>
        </w:rPr>
        <w:t>e declara la caducidad</w:t>
      </w:r>
      <w:r w:rsidR="008B1AC2">
        <w:rPr>
          <w:rFonts w:ascii="Times New Roman" w:hAnsi="Times New Roman"/>
          <w:sz w:val="24"/>
          <w:szCs w:val="24"/>
        </w:rPr>
        <w:t xml:space="preserve"> por plazo vencido u</w:t>
      </w:r>
      <w:r w:rsidR="005721A3" w:rsidRPr="00FE2BB8">
        <w:rPr>
          <w:rFonts w:ascii="Times New Roman" w:hAnsi="Times New Roman"/>
          <w:sz w:val="24"/>
          <w:szCs w:val="24"/>
        </w:rPr>
        <w:t xml:space="preserve"> objeto cumplid</w:t>
      </w:r>
      <w:r w:rsidR="008B1AC2">
        <w:rPr>
          <w:rFonts w:ascii="Times New Roman" w:hAnsi="Times New Roman"/>
          <w:sz w:val="24"/>
          <w:szCs w:val="24"/>
        </w:rPr>
        <w:t>o</w:t>
      </w:r>
      <w:r w:rsidR="005721A3" w:rsidRPr="00C63496">
        <w:rPr>
          <w:rFonts w:ascii="Times New Roman" w:hAnsi="Times New Roman"/>
          <w:color w:val="000000"/>
          <w:sz w:val="24"/>
          <w:szCs w:val="24"/>
        </w:rPr>
        <w:t>.</w:t>
      </w:r>
    </w:p>
    <w:p w:rsidR="005721A3" w:rsidRPr="00C63496" w:rsidRDefault="005721A3" w:rsidP="00FF65D2">
      <w:pPr>
        <w:tabs>
          <w:tab w:val="left" w:pos="0"/>
          <w:tab w:val="left" w:pos="1701"/>
        </w:tabs>
        <w:jc w:val="both"/>
        <w:rPr>
          <w:rFonts w:ascii="Times New Roman" w:hAnsi="Times New Roman"/>
          <w:color w:val="000000"/>
          <w:sz w:val="24"/>
          <w:szCs w:val="24"/>
          <w:u w:val="single"/>
        </w:rPr>
      </w:pPr>
    </w:p>
    <w:p w:rsidR="00570295" w:rsidRDefault="008B1AC2" w:rsidP="005721A3">
      <w:pPr>
        <w:tabs>
          <w:tab w:val="left" w:pos="0"/>
          <w:tab w:val="left" w:pos="1701"/>
        </w:tabs>
        <w:spacing w:line="360" w:lineRule="auto"/>
        <w:jc w:val="both"/>
        <w:rPr>
          <w:rFonts w:ascii="Times New Roman" w:hAnsi="Times New Roman"/>
          <w:sz w:val="24"/>
          <w:szCs w:val="24"/>
        </w:rPr>
      </w:pPr>
      <w:r>
        <w:rPr>
          <w:rFonts w:ascii="Times New Roman" w:hAnsi="Times New Roman"/>
          <w:color w:val="000000"/>
          <w:sz w:val="24"/>
          <w:szCs w:val="24"/>
          <w:u w:val="single"/>
        </w:rPr>
        <w:t>ARTÍCULO 5</w:t>
      </w:r>
      <w:r w:rsidR="005721A3" w:rsidRPr="00C63496">
        <w:rPr>
          <w:rFonts w:ascii="Times New Roman" w:hAnsi="Times New Roman"/>
          <w:color w:val="000000"/>
          <w:sz w:val="24"/>
          <w:szCs w:val="24"/>
          <w:u w:val="single"/>
        </w:rPr>
        <w:t>.-</w:t>
      </w:r>
      <w:r w:rsidR="005721A3" w:rsidRPr="00C63496">
        <w:rPr>
          <w:rFonts w:ascii="Times New Roman" w:hAnsi="Times New Roman"/>
          <w:color w:val="000000"/>
          <w:sz w:val="24"/>
          <w:szCs w:val="24"/>
        </w:rPr>
        <w:tab/>
      </w:r>
      <w:r>
        <w:rPr>
          <w:rFonts w:ascii="Times New Roman" w:hAnsi="Times New Roman"/>
          <w:color w:val="000000"/>
          <w:sz w:val="24"/>
          <w:szCs w:val="24"/>
        </w:rPr>
        <w:t>El Anexo D</w:t>
      </w:r>
      <w:r w:rsidRPr="00C63496">
        <w:rPr>
          <w:rFonts w:ascii="Times New Roman" w:hAnsi="Times New Roman"/>
          <w:color w:val="000000"/>
          <w:sz w:val="24"/>
          <w:szCs w:val="24"/>
        </w:rPr>
        <w:t xml:space="preserve"> </w:t>
      </w:r>
      <w:r>
        <w:rPr>
          <w:rFonts w:ascii="Times New Roman" w:hAnsi="Times New Roman"/>
          <w:color w:val="000000"/>
          <w:sz w:val="24"/>
          <w:szCs w:val="24"/>
        </w:rPr>
        <w:t xml:space="preserve">comprende las </w:t>
      </w:r>
      <w:r w:rsidRPr="00E819CF">
        <w:rPr>
          <w:rFonts w:ascii="Times New Roman" w:hAnsi="Times New Roman" w:cs="Times New Roman"/>
          <w:sz w:val="24"/>
          <w:szCs w:val="24"/>
        </w:rPr>
        <w:t>Ordenanzas de Alcance General</w:t>
      </w:r>
      <w:r>
        <w:rPr>
          <w:rFonts w:ascii="Times New Roman" w:hAnsi="Times New Roman" w:cs="Times New Roman"/>
          <w:sz w:val="24"/>
          <w:szCs w:val="24"/>
        </w:rPr>
        <w:t xml:space="preserve"> vigentes no consolidadas </w:t>
      </w:r>
      <w:r w:rsidR="00F76ABF" w:rsidRPr="00F76ABF">
        <w:rPr>
          <w:rFonts w:ascii="Times New Roman" w:hAnsi="Times New Roman" w:cs="Times New Roman"/>
          <w:sz w:val="24"/>
          <w:szCs w:val="24"/>
        </w:rPr>
        <w:t xml:space="preserve">sancionadas desde </w:t>
      </w:r>
      <w:r w:rsidR="00D03884" w:rsidRPr="00F76ABF">
        <w:rPr>
          <w:rFonts w:ascii="Times New Roman" w:hAnsi="Times New Roman" w:cs="Times New Roman"/>
          <w:sz w:val="24"/>
          <w:szCs w:val="24"/>
        </w:rPr>
        <w:t xml:space="preserve">el </w:t>
      </w:r>
      <w:r w:rsidR="00581F37" w:rsidRPr="00581F37">
        <w:rPr>
          <w:rFonts w:ascii="Times New Roman" w:hAnsi="Times New Roman" w:cs="Times New Roman"/>
          <w:sz w:val="24"/>
          <w:szCs w:val="24"/>
        </w:rPr>
        <w:t>desde el 29 de Diciembre de 2023 al 7 de Noviembre de 2024</w:t>
      </w:r>
      <w:r w:rsidR="00F76ABF" w:rsidRPr="00581F37">
        <w:rPr>
          <w:rFonts w:ascii="Times New Roman" w:hAnsi="Times New Roman" w:cs="Times New Roman"/>
          <w:sz w:val="24"/>
          <w:szCs w:val="24"/>
        </w:rPr>
        <w:t>,</w:t>
      </w:r>
      <w:r w:rsidR="00F76ABF">
        <w:rPr>
          <w:rFonts w:ascii="Times New Roman" w:hAnsi="Times New Roman" w:cs="Times New Roman"/>
          <w:sz w:val="24"/>
          <w:szCs w:val="24"/>
        </w:rPr>
        <w:t xml:space="preserve"> </w:t>
      </w:r>
      <w:r>
        <w:rPr>
          <w:rFonts w:ascii="Times New Roman" w:hAnsi="Times New Roman" w:cs="Times New Roman"/>
          <w:sz w:val="24"/>
          <w:szCs w:val="24"/>
        </w:rPr>
        <w:t>en las</w:t>
      </w:r>
      <w:r w:rsidRPr="00E819CF">
        <w:rPr>
          <w:rFonts w:ascii="Times New Roman" w:hAnsi="Times New Roman" w:cs="Times New Roman"/>
          <w:sz w:val="24"/>
          <w:szCs w:val="24"/>
        </w:rPr>
        <w:t xml:space="preserve"> </w:t>
      </w:r>
      <w:r>
        <w:rPr>
          <w:rFonts w:ascii="Times New Roman" w:hAnsi="Times New Roman" w:cs="Times New Roman"/>
          <w:sz w:val="24"/>
          <w:szCs w:val="24"/>
        </w:rPr>
        <w:t>que s</w:t>
      </w:r>
      <w:r w:rsidRPr="00E819CF">
        <w:rPr>
          <w:rFonts w:ascii="Times New Roman" w:hAnsi="Times New Roman" w:cs="Times New Roman"/>
          <w:sz w:val="24"/>
          <w:szCs w:val="24"/>
        </w:rPr>
        <w:t xml:space="preserve">e declara </w:t>
      </w:r>
      <w:r w:rsidR="00570295">
        <w:rPr>
          <w:rFonts w:ascii="Times New Roman" w:hAnsi="Times New Roman"/>
          <w:sz w:val="24"/>
          <w:szCs w:val="24"/>
        </w:rPr>
        <w:t>abrogada expresamente aquellas Ordenanzas por considerárselas abrogadas implícitamente por otras ordenanzas.</w:t>
      </w:r>
    </w:p>
    <w:p w:rsidR="00570295" w:rsidRDefault="00570295" w:rsidP="00FF65D2">
      <w:pPr>
        <w:tabs>
          <w:tab w:val="left" w:pos="0"/>
          <w:tab w:val="left" w:pos="1701"/>
        </w:tabs>
        <w:jc w:val="both"/>
        <w:rPr>
          <w:rFonts w:ascii="Times New Roman" w:hAnsi="Times New Roman"/>
          <w:color w:val="000000"/>
          <w:sz w:val="24"/>
          <w:szCs w:val="24"/>
        </w:rPr>
      </w:pPr>
    </w:p>
    <w:p w:rsidR="00AB69BF" w:rsidRDefault="008B1AC2" w:rsidP="00AB69BF">
      <w:pPr>
        <w:tabs>
          <w:tab w:val="left" w:pos="0"/>
          <w:tab w:val="left" w:pos="1701"/>
        </w:tabs>
        <w:spacing w:line="360" w:lineRule="auto"/>
        <w:jc w:val="both"/>
        <w:rPr>
          <w:rFonts w:ascii="Times New Roman" w:hAnsi="Times New Roman"/>
          <w:color w:val="000000"/>
          <w:sz w:val="24"/>
          <w:szCs w:val="24"/>
        </w:rPr>
      </w:pPr>
      <w:r>
        <w:rPr>
          <w:rFonts w:ascii="Times New Roman" w:hAnsi="Times New Roman"/>
          <w:color w:val="000000"/>
          <w:sz w:val="24"/>
          <w:szCs w:val="24"/>
          <w:u w:val="single"/>
        </w:rPr>
        <w:t>ARTÍCULO 6</w:t>
      </w:r>
      <w:r w:rsidR="00570295" w:rsidRPr="00C63496">
        <w:rPr>
          <w:rFonts w:ascii="Times New Roman" w:hAnsi="Times New Roman"/>
          <w:color w:val="000000"/>
          <w:sz w:val="24"/>
          <w:szCs w:val="24"/>
          <w:u w:val="single"/>
        </w:rPr>
        <w:t>.-</w:t>
      </w:r>
      <w:r w:rsidR="00570295" w:rsidRPr="00C63496">
        <w:rPr>
          <w:rFonts w:ascii="Times New Roman" w:hAnsi="Times New Roman"/>
          <w:color w:val="000000"/>
          <w:sz w:val="24"/>
          <w:szCs w:val="24"/>
        </w:rPr>
        <w:tab/>
      </w:r>
      <w:r w:rsidR="00570295">
        <w:rPr>
          <w:rFonts w:ascii="Times New Roman" w:hAnsi="Times New Roman"/>
          <w:color w:val="000000"/>
          <w:sz w:val="24"/>
          <w:szCs w:val="24"/>
        </w:rPr>
        <w:t xml:space="preserve">El Anexo E </w:t>
      </w:r>
      <w:r w:rsidR="0073547F">
        <w:rPr>
          <w:rFonts w:ascii="Times New Roman" w:hAnsi="Times New Roman"/>
          <w:color w:val="000000"/>
          <w:sz w:val="24"/>
          <w:szCs w:val="24"/>
        </w:rPr>
        <w:t>es</w:t>
      </w:r>
      <w:r w:rsidR="00AB69BF">
        <w:rPr>
          <w:rFonts w:ascii="Times New Roman" w:hAnsi="Times New Roman"/>
          <w:color w:val="000000"/>
          <w:sz w:val="24"/>
          <w:szCs w:val="24"/>
        </w:rPr>
        <w:t xml:space="preserve"> </w:t>
      </w:r>
      <w:r w:rsidR="005721A3" w:rsidRPr="00C63496">
        <w:rPr>
          <w:rFonts w:ascii="Times New Roman" w:hAnsi="Times New Roman"/>
          <w:color w:val="000000"/>
          <w:sz w:val="24"/>
          <w:szCs w:val="24"/>
        </w:rPr>
        <w:t>el listado de las ordenanzas abrogadas expresamen</w:t>
      </w:r>
      <w:r w:rsidR="004655B0">
        <w:rPr>
          <w:rFonts w:ascii="Times New Roman" w:hAnsi="Times New Roman"/>
          <w:color w:val="000000"/>
          <w:sz w:val="24"/>
          <w:szCs w:val="24"/>
        </w:rPr>
        <w:t>te por otras ordenanzas</w:t>
      </w:r>
      <w:r>
        <w:rPr>
          <w:rFonts w:ascii="Times New Roman" w:hAnsi="Times New Roman"/>
          <w:color w:val="000000"/>
          <w:sz w:val="24"/>
          <w:szCs w:val="24"/>
        </w:rPr>
        <w:t>,</w:t>
      </w:r>
      <w:r w:rsidR="004655B0">
        <w:rPr>
          <w:rFonts w:ascii="Times New Roman" w:hAnsi="Times New Roman"/>
          <w:color w:val="000000"/>
          <w:sz w:val="24"/>
          <w:szCs w:val="24"/>
        </w:rPr>
        <w:t xml:space="preserve"> </w:t>
      </w:r>
      <w:r w:rsidR="00AB69BF">
        <w:rPr>
          <w:rFonts w:ascii="Times New Roman" w:hAnsi="Times New Roman"/>
          <w:color w:val="000000"/>
          <w:sz w:val="24"/>
          <w:szCs w:val="24"/>
        </w:rPr>
        <w:t xml:space="preserve">durante el </w:t>
      </w:r>
      <w:r w:rsidR="00570295">
        <w:rPr>
          <w:rFonts w:ascii="Times New Roman" w:hAnsi="Times New Roman"/>
          <w:color w:val="000000"/>
          <w:sz w:val="24"/>
          <w:szCs w:val="24"/>
        </w:rPr>
        <w:t xml:space="preserve">Período </w:t>
      </w:r>
      <w:r w:rsidR="00AB69BF">
        <w:rPr>
          <w:rFonts w:ascii="Times New Roman" w:hAnsi="Times New Roman"/>
          <w:color w:val="000000"/>
          <w:sz w:val="24"/>
          <w:szCs w:val="24"/>
        </w:rPr>
        <w:t xml:space="preserve">que abarca </w:t>
      </w:r>
      <w:r w:rsidR="00AB69BF" w:rsidRPr="008B1AC2">
        <w:rPr>
          <w:rFonts w:ascii="Times New Roman" w:hAnsi="Times New Roman"/>
          <w:color w:val="000000"/>
          <w:sz w:val="24"/>
          <w:szCs w:val="24"/>
        </w:rPr>
        <w:t xml:space="preserve">las Ordenanzas sancionadas desde </w:t>
      </w:r>
      <w:bookmarkStart w:id="0" w:name="_GoBack"/>
      <w:bookmarkEnd w:id="0"/>
      <w:r w:rsidR="00581F37" w:rsidRPr="00581F37">
        <w:rPr>
          <w:rFonts w:ascii="Times New Roman" w:hAnsi="Times New Roman" w:cs="Times New Roman"/>
          <w:sz w:val="24"/>
          <w:szCs w:val="24"/>
        </w:rPr>
        <w:t>el 29 de Diciembre de 2023 al 7 de Noviembre de 2024</w:t>
      </w:r>
      <w:r w:rsidR="00AB69BF" w:rsidRPr="00581F37">
        <w:rPr>
          <w:rFonts w:ascii="Times New Roman" w:hAnsi="Times New Roman" w:cs="Times New Roman"/>
          <w:sz w:val="24"/>
          <w:szCs w:val="24"/>
        </w:rPr>
        <w:t>,</w:t>
      </w:r>
      <w:r w:rsidR="0073547F">
        <w:rPr>
          <w:rFonts w:ascii="Times New Roman" w:hAnsi="Times New Roman"/>
          <w:color w:val="000000"/>
          <w:sz w:val="24"/>
          <w:szCs w:val="24"/>
        </w:rPr>
        <w:t xml:space="preserve"> que en la presente Consolidación Normativa</w:t>
      </w:r>
      <w:r w:rsidR="00AB69BF" w:rsidRPr="00AB69BF">
        <w:rPr>
          <w:rFonts w:ascii="Times New Roman" w:hAnsi="Times New Roman"/>
          <w:color w:val="000000"/>
          <w:sz w:val="24"/>
          <w:szCs w:val="24"/>
        </w:rPr>
        <w:t xml:space="preserve"> </w:t>
      </w:r>
      <w:r w:rsidR="00AB69BF" w:rsidRPr="008B1AC2">
        <w:rPr>
          <w:rFonts w:ascii="Times New Roman" w:hAnsi="Times New Roman"/>
          <w:color w:val="000000"/>
          <w:sz w:val="24"/>
          <w:szCs w:val="24"/>
        </w:rPr>
        <w:t>no contiene ninguna ordenanza abrogada expresamente por otras ordenanzas.</w:t>
      </w:r>
    </w:p>
    <w:p w:rsidR="00AB69BF" w:rsidRPr="00AB69BF" w:rsidRDefault="0073547F" w:rsidP="00AB69BF">
      <w:pPr>
        <w:tabs>
          <w:tab w:val="left" w:pos="0"/>
          <w:tab w:val="left" w:pos="170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lastRenderedPageBreak/>
        <w:t>ARTÍCULO 7</w:t>
      </w:r>
      <w:r w:rsidR="00AB69BF" w:rsidRPr="00AB69BF">
        <w:rPr>
          <w:rFonts w:ascii="Times New Roman" w:hAnsi="Times New Roman" w:cs="Times New Roman"/>
          <w:color w:val="000000"/>
          <w:sz w:val="24"/>
          <w:szCs w:val="24"/>
          <w:u w:val="single"/>
        </w:rPr>
        <w:t>.-</w:t>
      </w:r>
      <w:r w:rsidR="00AB69BF" w:rsidRPr="00AB69BF">
        <w:rPr>
          <w:rFonts w:ascii="Times New Roman" w:hAnsi="Times New Roman" w:cs="Times New Roman"/>
          <w:color w:val="000000"/>
          <w:sz w:val="24"/>
          <w:szCs w:val="24"/>
        </w:rPr>
        <w:tab/>
        <w:t xml:space="preserve">El Anexo F </w:t>
      </w:r>
      <w:r w:rsidR="00AB69BF">
        <w:rPr>
          <w:rFonts w:ascii="Times New Roman" w:hAnsi="Times New Roman" w:cs="Times New Roman"/>
          <w:color w:val="000000"/>
          <w:sz w:val="24"/>
          <w:szCs w:val="24"/>
        </w:rPr>
        <w:t>comprende el</w:t>
      </w:r>
      <w:r w:rsidR="00AB69BF" w:rsidRPr="00AB69BF">
        <w:rPr>
          <w:rFonts w:ascii="Times New Roman" w:hAnsi="Times New Roman" w:cs="Times New Roman"/>
          <w:sz w:val="24"/>
          <w:szCs w:val="24"/>
        </w:rPr>
        <w:t xml:space="preserve"> Listado de Ordenanzas refundidas en otras Ordenanzas</w:t>
      </w:r>
      <w:r w:rsidR="00AB69BF">
        <w:rPr>
          <w:rFonts w:ascii="Times New Roman" w:hAnsi="Times New Roman" w:cs="Times New Roman"/>
          <w:sz w:val="24"/>
          <w:szCs w:val="24"/>
        </w:rPr>
        <w:t>.</w:t>
      </w:r>
    </w:p>
    <w:p w:rsidR="00AB69BF" w:rsidRPr="00AB69BF" w:rsidRDefault="00AB69BF" w:rsidP="00FF65D2">
      <w:pPr>
        <w:tabs>
          <w:tab w:val="left" w:pos="0"/>
          <w:tab w:val="left" w:pos="1701"/>
        </w:tabs>
        <w:jc w:val="both"/>
        <w:rPr>
          <w:rFonts w:ascii="Times New Roman" w:hAnsi="Times New Roman" w:cs="Times New Roman"/>
          <w:color w:val="000000"/>
          <w:sz w:val="24"/>
          <w:szCs w:val="24"/>
        </w:rPr>
      </w:pPr>
    </w:p>
    <w:p w:rsidR="005721A3" w:rsidRPr="00C63496" w:rsidRDefault="00570295" w:rsidP="005721A3">
      <w:pPr>
        <w:tabs>
          <w:tab w:val="left" w:pos="0"/>
          <w:tab w:val="left" w:pos="1701"/>
        </w:tabs>
        <w:spacing w:line="360" w:lineRule="auto"/>
        <w:jc w:val="both"/>
        <w:rPr>
          <w:rFonts w:ascii="Times New Roman" w:hAnsi="Times New Roman"/>
          <w:color w:val="000000"/>
          <w:sz w:val="24"/>
          <w:szCs w:val="24"/>
          <w:u w:val="single"/>
        </w:rPr>
      </w:pPr>
      <w:r w:rsidRPr="00C63496">
        <w:rPr>
          <w:rFonts w:ascii="Times New Roman" w:hAnsi="Times New Roman"/>
          <w:color w:val="000000"/>
          <w:sz w:val="24"/>
          <w:szCs w:val="24"/>
          <w:u w:val="single"/>
        </w:rPr>
        <w:t xml:space="preserve">ARTÍCULO </w:t>
      </w:r>
      <w:r w:rsidR="00F464B0">
        <w:rPr>
          <w:rFonts w:ascii="Times New Roman" w:hAnsi="Times New Roman"/>
          <w:color w:val="000000"/>
          <w:sz w:val="24"/>
          <w:szCs w:val="24"/>
          <w:u w:val="single"/>
        </w:rPr>
        <w:t>8</w:t>
      </w:r>
      <w:r w:rsidRPr="00C63496">
        <w:rPr>
          <w:rFonts w:ascii="Times New Roman" w:hAnsi="Times New Roman"/>
          <w:color w:val="000000"/>
          <w:sz w:val="24"/>
          <w:szCs w:val="24"/>
          <w:u w:val="single"/>
        </w:rPr>
        <w:t>.-</w:t>
      </w:r>
      <w:r w:rsidRPr="00C63496">
        <w:rPr>
          <w:rFonts w:ascii="Times New Roman" w:hAnsi="Times New Roman"/>
          <w:color w:val="000000"/>
          <w:sz w:val="24"/>
          <w:szCs w:val="24"/>
        </w:rPr>
        <w:tab/>
      </w:r>
      <w:r w:rsidR="00AB69BF">
        <w:rPr>
          <w:rFonts w:ascii="Times New Roman" w:hAnsi="Times New Roman"/>
          <w:color w:val="000000"/>
          <w:sz w:val="24"/>
          <w:szCs w:val="24"/>
        </w:rPr>
        <w:t>El Anexo G</w:t>
      </w:r>
      <w:r w:rsidR="00AB69BF">
        <w:rPr>
          <w:rFonts w:ascii="Times New Roman" w:hAnsi="Times New Roman"/>
          <w:sz w:val="24"/>
          <w:szCs w:val="24"/>
        </w:rPr>
        <w:t xml:space="preserve"> comprende </w:t>
      </w:r>
      <w:r w:rsidR="005721A3" w:rsidRPr="00C63496">
        <w:rPr>
          <w:rFonts w:ascii="Times New Roman" w:hAnsi="Times New Roman"/>
          <w:color w:val="000000"/>
          <w:sz w:val="24"/>
          <w:szCs w:val="24"/>
        </w:rPr>
        <w:t xml:space="preserve">el listado de las </w:t>
      </w:r>
      <w:r w:rsidRPr="00C63496">
        <w:rPr>
          <w:rFonts w:ascii="Times New Roman" w:hAnsi="Times New Roman"/>
          <w:color w:val="000000"/>
          <w:sz w:val="24"/>
          <w:szCs w:val="24"/>
        </w:rPr>
        <w:t xml:space="preserve">Ordenanzas </w:t>
      </w:r>
      <w:r>
        <w:rPr>
          <w:rFonts w:ascii="Times New Roman" w:hAnsi="Times New Roman"/>
          <w:color w:val="000000"/>
          <w:sz w:val="24"/>
          <w:szCs w:val="24"/>
        </w:rPr>
        <w:t xml:space="preserve">de Alcance </w:t>
      </w:r>
      <w:r w:rsidRPr="00C63496">
        <w:rPr>
          <w:rFonts w:ascii="Times New Roman" w:hAnsi="Times New Roman"/>
          <w:color w:val="000000"/>
          <w:sz w:val="24"/>
          <w:szCs w:val="24"/>
        </w:rPr>
        <w:t>Particular</w:t>
      </w:r>
      <w:r>
        <w:rPr>
          <w:rFonts w:ascii="Times New Roman" w:hAnsi="Times New Roman"/>
          <w:color w:val="000000"/>
          <w:sz w:val="24"/>
          <w:szCs w:val="24"/>
        </w:rPr>
        <w:t xml:space="preserve"> </w:t>
      </w:r>
      <w:r w:rsidR="00AB69BF" w:rsidRPr="008B1AC2">
        <w:rPr>
          <w:rFonts w:ascii="Times New Roman" w:hAnsi="Times New Roman"/>
          <w:color w:val="000000"/>
          <w:sz w:val="24"/>
          <w:szCs w:val="24"/>
        </w:rPr>
        <w:t xml:space="preserve">sancionadas </w:t>
      </w:r>
      <w:r w:rsidR="00F636E2" w:rsidRPr="00F636E2">
        <w:rPr>
          <w:rFonts w:ascii="Times New Roman" w:hAnsi="Times New Roman" w:cs="Times New Roman"/>
          <w:sz w:val="24"/>
          <w:szCs w:val="24"/>
        </w:rPr>
        <w:t>desde el 29 de Diciembre de 2023 al 7 de Noviembre de 2024</w:t>
      </w:r>
      <w:r w:rsidR="005721A3" w:rsidRPr="00F636E2">
        <w:rPr>
          <w:rFonts w:ascii="Times New Roman" w:hAnsi="Times New Roman" w:cs="Times New Roman"/>
          <w:sz w:val="24"/>
          <w:szCs w:val="24"/>
        </w:rPr>
        <w:t>.</w:t>
      </w:r>
    </w:p>
    <w:p w:rsidR="005721A3" w:rsidRPr="00C63496" w:rsidRDefault="005721A3" w:rsidP="00FF65D2">
      <w:pPr>
        <w:tabs>
          <w:tab w:val="left" w:pos="0"/>
          <w:tab w:val="left" w:pos="1701"/>
        </w:tabs>
        <w:jc w:val="both"/>
        <w:rPr>
          <w:rFonts w:ascii="Times New Roman" w:hAnsi="Times New Roman"/>
          <w:color w:val="000000"/>
          <w:sz w:val="24"/>
          <w:szCs w:val="24"/>
          <w:u w:val="single"/>
        </w:rPr>
      </w:pPr>
    </w:p>
    <w:p w:rsidR="00E819CF" w:rsidRPr="00BD72BF" w:rsidRDefault="00E819CF" w:rsidP="00E819CF">
      <w:pPr>
        <w:pStyle w:val="NormalWeb"/>
        <w:tabs>
          <w:tab w:val="left" w:pos="1701"/>
        </w:tabs>
        <w:spacing w:before="0" w:beforeAutospacing="0" w:after="0" w:afterAutospacing="0" w:line="360" w:lineRule="auto"/>
        <w:jc w:val="both"/>
      </w:pPr>
      <w:r>
        <w:rPr>
          <w:color w:val="000000"/>
          <w:u w:val="single"/>
        </w:rPr>
        <w:t>ARTÍCULO</w:t>
      </w:r>
      <w:r w:rsidR="00F464B0">
        <w:rPr>
          <w:color w:val="000000"/>
          <w:u w:val="single"/>
        </w:rPr>
        <w:t xml:space="preserve"> 9</w:t>
      </w:r>
      <w:r w:rsidR="005721A3" w:rsidRPr="00C63496">
        <w:rPr>
          <w:color w:val="000000"/>
          <w:u w:val="single"/>
        </w:rPr>
        <w:t>.-</w:t>
      </w:r>
      <w:r w:rsidR="005721A3" w:rsidRPr="00C63496">
        <w:rPr>
          <w:color w:val="000000"/>
        </w:rPr>
        <w:tab/>
      </w:r>
      <w:r>
        <w:rPr>
          <w:color w:val="000000"/>
        </w:rPr>
        <w:t xml:space="preserve">El Anexo H comprende el </w:t>
      </w:r>
      <w:r w:rsidRPr="00BF1F23">
        <w:t xml:space="preserve">Listado de Ordenanzas </w:t>
      </w:r>
      <w:r>
        <w:t>Consolidadas</w:t>
      </w:r>
      <w:r w:rsidRPr="00BF1F23">
        <w:t xml:space="preserve"> de Alcance General que constituyen el Digesto Jurídico Municipal de </w:t>
      </w:r>
      <w:r>
        <w:t>Montecarlo</w:t>
      </w:r>
      <w:r w:rsidRPr="00BF1F23">
        <w:t xml:space="preserve"> en la que </w:t>
      </w:r>
      <w:r w:rsidRPr="00BD72BF">
        <w:t xml:space="preserve">resultó </w:t>
      </w:r>
      <w:r w:rsidR="00F636E2">
        <w:t>ciento setenta y uno (171</w:t>
      </w:r>
      <w:r w:rsidRPr="00BD72BF">
        <w:t>).</w:t>
      </w:r>
    </w:p>
    <w:p w:rsidR="00E819CF" w:rsidRDefault="00E819CF" w:rsidP="00FF65D2">
      <w:pPr>
        <w:tabs>
          <w:tab w:val="left" w:pos="0"/>
          <w:tab w:val="left" w:pos="1701"/>
        </w:tabs>
        <w:jc w:val="both"/>
        <w:rPr>
          <w:rFonts w:ascii="Times New Roman" w:hAnsi="Times New Roman"/>
          <w:color w:val="000000"/>
          <w:sz w:val="24"/>
          <w:szCs w:val="24"/>
        </w:rPr>
      </w:pPr>
    </w:p>
    <w:p w:rsidR="00574823" w:rsidRDefault="00E819CF" w:rsidP="00574823">
      <w:pPr>
        <w:spacing w:line="360" w:lineRule="auto"/>
        <w:jc w:val="both"/>
        <w:rPr>
          <w:rFonts w:ascii="Times New Roman" w:hAnsi="Times New Roman" w:cs="Times New Roman"/>
          <w:color w:val="000000"/>
          <w:sz w:val="24"/>
          <w:szCs w:val="24"/>
        </w:rPr>
      </w:pPr>
      <w:r w:rsidRPr="00AB69BF">
        <w:rPr>
          <w:rFonts w:ascii="Times New Roman" w:hAnsi="Times New Roman" w:cs="Times New Roman"/>
          <w:color w:val="000000"/>
          <w:sz w:val="24"/>
          <w:szCs w:val="24"/>
          <w:u w:val="single"/>
        </w:rPr>
        <w:t xml:space="preserve">ARTÍCULO </w:t>
      </w:r>
      <w:r w:rsidR="00F464B0">
        <w:rPr>
          <w:rFonts w:ascii="Times New Roman" w:hAnsi="Times New Roman" w:cs="Times New Roman"/>
          <w:color w:val="000000"/>
          <w:sz w:val="24"/>
          <w:szCs w:val="24"/>
          <w:u w:val="single"/>
        </w:rPr>
        <w:t>10</w:t>
      </w:r>
      <w:r w:rsidRPr="00AB69BF">
        <w:rPr>
          <w:rFonts w:ascii="Times New Roman" w:hAnsi="Times New Roman" w:cs="Times New Roman"/>
          <w:color w:val="000000"/>
          <w:sz w:val="24"/>
          <w:szCs w:val="24"/>
          <w:u w:val="single"/>
        </w:rPr>
        <w:t>.-</w:t>
      </w:r>
      <w:r w:rsidR="00AB69BF" w:rsidRPr="00AB69BF">
        <w:rPr>
          <w:rFonts w:ascii="Times New Roman" w:hAnsi="Times New Roman" w:cs="Times New Roman"/>
          <w:color w:val="000000"/>
          <w:sz w:val="24"/>
          <w:szCs w:val="24"/>
        </w:rPr>
        <w:tab/>
      </w:r>
      <w:r w:rsidR="00F636E2">
        <w:rPr>
          <w:rFonts w:ascii="Times New Roman" w:hAnsi="Times New Roman" w:cs="Times New Roman"/>
          <w:color w:val="000000"/>
          <w:sz w:val="24"/>
          <w:szCs w:val="24"/>
        </w:rPr>
        <w:t xml:space="preserve">El ANEXO I </w:t>
      </w:r>
      <w:r w:rsidR="00574823" w:rsidRPr="00574823">
        <w:rPr>
          <w:rFonts w:ascii="Times New Roman" w:hAnsi="Times New Roman" w:cs="Times New Roman"/>
          <w:color w:val="000000"/>
          <w:sz w:val="24"/>
          <w:szCs w:val="24"/>
        </w:rPr>
        <w:t xml:space="preserve">es el Cuadro Aclaratorio de las Modificaciones Incorporadas a las Ordenanzas de la </w:t>
      </w:r>
      <w:r w:rsidR="00F636E2">
        <w:rPr>
          <w:rFonts w:ascii="Times New Roman" w:hAnsi="Times New Roman" w:cs="Times New Roman"/>
          <w:color w:val="000000"/>
          <w:sz w:val="24"/>
          <w:szCs w:val="24"/>
        </w:rPr>
        <w:t>Segunda</w:t>
      </w:r>
      <w:r w:rsidR="00574823" w:rsidRPr="00574823">
        <w:rPr>
          <w:rFonts w:ascii="Times New Roman" w:hAnsi="Times New Roman" w:cs="Times New Roman"/>
          <w:color w:val="000000"/>
          <w:sz w:val="24"/>
          <w:szCs w:val="24"/>
        </w:rPr>
        <w:t xml:space="preserve"> Consolidación del Digesto Jurídico.</w:t>
      </w:r>
    </w:p>
    <w:p w:rsidR="00574823" w:rsidRDefault="00574823" w:rsidP="00FF65D2">
      <w:pPr>
        <w:rPr>
          <w:rFonts w:ascii="Times New Roman" w:hAnsi="Times New Roman" w:cs="Times New Roman"/>
          <w:color w:val="000000"/>
          <w:sz w:val="24"/>
          <w:szCs w:val="24"/>
        </w:rPr>
      </w:pPr>
    </w:p>
    <w:p w:rsidR="005721A3" w:rsidRPr="00BF1F23" w:rsidRDefault="00F464B0" w:rsidP="005721A3">
      <w:pPr>
        <w:tabs>
          <w:tab w:val="left" w:pos="1701"/>
        </w:tabs>
        <w:spacing w:line="360" w:lineRule="auto"/>
        <w:ind w:hanging="2"/>
        <w:jc w:val="both"/>
        <w:rPr>
          <w:rFonts w:ascii="Times New Roman" w:hAnsi="Times New Roman"/>
          <w:sz w:val="24"/>
          <w:szCs w:val="24"/>
        </w:rPr>
      </w:pPr>
      <w:r>
        <w:rPr>
          <w:rFonts w:ascii="Times New Roman" w:hAnsi="Times New Roman"/>
          <w:bCs/>
          <w:sz w:val="24"/>
          <w:szCs w:val="24"/>
          <w:u w:val="single"/>
        </w:rPr>
        <w:t>ARTÍCULO 11</w:t>
      </w:r>
      <w:r w:rsidR="005721A3" w:rsidRPr="004D71A1">
        <w:rPr>
          <w:rFonts w:ascii="Times New Roman" w:hAnsi="Times New Roman"/>
          <w:bCs/>
          <w:sz w:val="24"/>
          <w:szCs w:val="24"/>
          <w:u w:val="single"/>
        </w:rPr>
        <w:t>.-</w:t>
      </w:r>
      <w:r w:rsidR="005721A3" w:rsidRPr="004D71A1">
        <w:rPr>
          <w:rFonts w:ascii="Times New Roman" w:hAnsi="Times New Roman"/>
          <w:sz w:val="24"/>
          <w:szCs w:val="24"/>
        </w:rPr>
        <w:tab/>
      </w:r>
      <w:r>
        <w:rPr>
          <w:rFonts w:ascii="Times New Roman" w:hAnsi="Times New Roman"/>
          <w:sz w:val="24"/>
          <w:szCs w:val="24"/>
        </w:rPr>
        <w:t xml:space="preserve">En esta </w:t>
      </w:r>
      <w:r w:rsidR="0005346E">
        <w:rPr>
          <w:rFonts w:ascii="Times New Roman" w:hAnsi="Times New Roman"/>
          <w:sz w:val="24"/>
          <w:szCs w:val="24"/>
        </w:rPr>
        <w:t>Tercera</w:t>
      </w:r>
      <w:r>
        <w:rPr>
          <w:rFonts w:ascii="Times New Roman" w:hAnsi="Times New Roman"/>
          <w:sz w:val="24"/>
          <w:szCs w:val="24"/>
        </w:rPr>
        <w:t xml:space="preserve"> Consolidación Normativa f</w:t>
      </w:r>
      <w:r w:rsidR="005721A3" w:rsidRPr="00BF1F23">
        <w:rPr>
          <w:rFonts w:ascii="Times New Roman" w:hAnsi="Times New Roman"/>
          <w:sz w:val="24"/>
          <w:szCs w:val="24"/>
        </w:rPr>
        <w:t>orman parte de la presente Ordenanza los siguientes Anexos:</w:t>
      </w:r>
    </w:p>
    <w:p w:rsidR="005721A3" w:rsidRPr="00BF1F23" w:rsidRDefault="005721A3" w:rsidP="00C05054">
      <w:pPr>
        <w:pStyle w:val="NormalWeb"/>
        <w:numPr>
          <w:ilvl w:val="0"/>
          <w:numId w:val="34"/>
        </w:numPr>
        <w:tabs>
          <w:tab w:val="clear" w:pos="720"/>
        </w:tabs>
        <w:spacing w:before="0" w:beforeAutospacing="0" w:after="0" w:afterAutospacing="0" w:line="360" w:lineRule="auto"/>
        <w:ind w:left="284" w:hanging="284"/>
        <w:jc w:val="both"/>
      </w:pPr>
      <w:r w:rsidRPr="00BF1F23">
        <w:rPr>
          <w:rStyle w:val="Textoennegrita"/>
          <w:rFonts w:eastAsia="Calibri"/>
        </w:rPr>
        <w:t>ANEXO A:</w:t>
      </w:r>
      <w:r w:rsidRPr="00BF1F23">
        <w:rPr>
          <w:bCs/>
        </w:rPr>
        <w:t xml:space="preserve"> Comprende el listado de </w:t>
      </w:r>
      <w:r w:rsidRPr="00BF1F23">
        <w:t xml:space="preserve">Ordenanzas consolidadas </w:t>
      </w:r>
      <w:r w:rsidR="00BD72BF" w:rsidRPr="008B1AC2">
        <w:rPr>
          <w:color w:val="000000"/>
        </w:rPr>
        <w:t xml:space="preserve">desde </w:t>
      </w:r>
      <w:r w:rsidR="00D03884" w:rsidRPr="00F76ABF">
        <w:t xml:space="preserve">el </w:t>
      </w:r>
      <w:r w:rsidR="00F636E2" w:rsidRPr="00F636E2">
        <w:t>desde el 29 de Diciembre de 2023 al 7 de Noviembre de 2024</w:t>
      </w:r>
      <w:r w:rsidRPr="00F636E2">
        <w:t>,</w:t>
      </w:r>
      <w:r w:rsidRPr="00BF1F23">
        <w:t xml:space="preserve"> en el Digesto Jurídico de la Ciudad de </w:t>
      </w:r>
      <w:r w:rsidR="00F464B0">
        <w:t>Montecarlo</w:t>
      </w:r>
      <w:r w:rsidRPr="00BF1F23">
        <w:t xml:space="preserve"> en la que resultó </w:t>
      </w:r>
      <w:r w:rsidR="00F636E2">
        <w:t>treinta y siete (37</w:t>
      </w:r>
      <w:r w:rsidRPr="00BF1F23">
        <w:t>);</w:t>
      </w:r>
    </w:p>
    <w:p w:rsidR="005721A3" w:rsidRDefault="005721A3" w:rsidP="00C05054">
      <w:pPr>
        <w:pStyle w:val="NormalWeb"/>
        <w:numPr>
          <w:ilvl w:val="0"/>
          <w:numId w:val="34"/>
        </w:numPr>
        <w:tabs>
          <w:tab w:val="clear" w:pos="720"/>
        </w:tabs>
        <w:spacing w:before="0" w:beforeAutospacing="0" w:after="0" w:afterAutospacing="0" w:line="360" w:lineRule="auto"/>
        <w:ind w:left="284" w:hanging="284"/>
        <w:jc w:val="both"/>
      </w:pPr>
      <w:r w:rsidRPr="00BF1F23">
        <w:rPr>
          <w:b/>
        </w:rPr>
        <w:t>ANEXO B</w:t>
      </w:r>
      <w:r w:rsidRPr="00BF1F23">
        <w:t xml:space="preserve">: Comprende el cuerpo Normativo de Ordenanzas vigentes, </w:t>
      </w:r>
      <w:r w:rsidRPr="0046058C">
        <w:t xml:space="preserve">en la que resultó </w:t>
      </w:r>
      <w:r w:rsidR="000126CF">
        <w:t>siete (7</w:t>
      </w:r>
      <w:r w:rsidRPr="0046058C">
        <w:t>);</w:t>
      </w:r>
    </w:p>
    <w:p w:rsidR="005721A3" w:rsidRPr="0046058C" w:rsidRDefault="005721A3" w:rsidP="00C05054">
      <w:pPr>
        <w:pStyle w:val="NormalWeb"/>
        <w:numPr>
          <w:ilvl w:val="0"/>
          <w:numId w:val="34"/>
        </w:numPr>
        <w:tabs>
          <w:tab w:val="clear" w:pos="720"/>
        </w:tabs>
        <w:spacing w:before="0" w:beforeAutospacing="0" w:after="0" w:afterAutospacing="0" w:line="360" w:lineRule="auto"/>
        <w:ind w:left="284" w:hanging="284"/>
        <w:jc w:val="both"/>
      </w:pPr>
      <w:r w:rsidRPr="0046058C">
        <w:rPr>
          <w:b/>
          <w:bCs/>
        </w:rPr>
        <w:t>ANEXO C</w:t>
      </w:r>
      <w:r w:rsidRPr="0046058C">
        <w:rPr>
          <w:bCs/>
        </w:rPr>
        <w:t>:</w:t>
      </w:r>
      <w:r w:rsidRPr="0046058C">
        <w:t xml:space="preserve"> Comprende el listado Ordenanzas que se dec</w:t>
      </w:r>
      <w:r w:rsidR="00F87B0F" w:rsidRPr="0046058C">
        <w:t>laran caducas por plazo vencido y</w:t>
      </w:r>
      <w:r w:rsidRPr="0046058C">
        <w:t xml:space="preserve"> objeto cumplido, en la que resultó </w:t>
      </w:r>
      <w:r w:rsidR="00C05054">
        <w:t>diez</w:t>
      </w:r>
      <w:r w:rsidR="00D36697" w:rsidRPr="0046058C">
        <w:t xml:space="preserve"> </w:t>
      </w:r>
      <w:r w:rsidR="00F87B0F" w:rsidRPr="0046058C">
        <w:t>(</w:t>
      </w:r>
      <w:r w:rsidR="00C05054">
        <w:t>10</w:t>
      </w:r>
      <w:r w:rsidRPr="0046058C">
        <w:t>);</w:t>
      </w:r>
    </w:p>
    <w:p w:rsidR="005721A3" w:rsidRPr="002E59C2" w:rsidRDefault="005721A3" w:rsidP="00C05054">
      <w:pPr>
        <w:pStyle w:val="NormalWeb"/>
        <w:numPr>
          <w:ilvl w:val="0"/>
          <w:numId w:val="34"/>
        </w:numPr>
        <w:tabs>
          <w:tab w:val="clear" w:pos="720"/>
        </w:tabs>
        <w:spacing w:before="0" w:beforeAutospacing="0" w:after="0" w:afterAutospacing="0" w:line="360" w:lineRule="auto"/>
        <w:ind w:left="284" w:hanging="284"/>
        <w:jc w:val="both"/>
      </w:pPr>
      <w:r w:rsidRPr="00BF1F23">
        <w:rPr>
          <w:rStyle w:val="Textoennegrita"/>
          <w:rFonts w:eastAsia="Calibri"/>
        </w:rPr>
        <w:t>ANEXO D:</w:t>
      </w:r>
      <w:r w:rsidRPr="00BF1F23">
        <w:t xml:space="preserve"> Listado de Ordenanzas que se abrogan expresamente por considerá</w:t>
      </w:r>
      <w:r w:rsidR="001A51C5" w:rsidRPr="00BF1F23">
        <w:t>rselas implícitamente abrogadas</w:t>
      </w:r>
      <w:r w:rsidRPr="00BF1F23">
        <w:t xml:space="preserve"> en la que </w:t>
      </w:r>
      <w:r w:rsidRPr="002E59C2">
        <w:t xml:space="preserve">resultó </w:t>
      </w:r>
      <w:r w:rsidR="00C05054">
        <w:t>seis</w:t>
      </w:r>
      <w:r w:rsidRPr="002E59C2">
        <w:t xml:space="preserve"> (</w:t>
      </w:r>
      <w:r w:rsidR="00C05054">
        <w:t>6</w:t>
      </w:r>
      <w:r w:rsidRPr="002E59C2">
        <w:t>);</w:t>
      </w:r>
    </w:p>
    <w:p w:rsidR="000421F4" w:rsidRPr="00BF1F23" w:rsidRDefault="005721A3" w:rsidP="00C05054">
      <w:pPr>
        <w:pStyle w:val="NormalWeb"/>
        <w:numPr>
          <w:ilvl w:val="0"/>
          <w:numId w:val="34"/>
        </w:numPr>
        <w:tabs>
          <w:tab w:val="clear" w:pos="720"/>
        </w:tabs>
        <w:spacing w:before="0" w:beforeAutospacing="0" w:after="0" w:afterAutospacing="0" w:line="360" w:lineRule="auto"/>
        <w:ind w:left="284" w:hanging="284"/>
        <w:jc w:val="both"/>
      </w:pPr>
      <w:r w:rsidRPr="00BF1F23">
        <w:rPr>
          <w:rStyle w:val="Textoennegrita"/>
          <w:rFonts w:eastAsia="Calibri"/>
        </w:rPr>
        <w:t>ANEXO E:</w:t>
      </w:r>
      <w:r w:rsidRPr="00BF1F23">
        <w:t xml:space="preserve"> Listado de Ordenanzas que se encuentran expresamente</w:t>
      </w:r>
      <w:r w:rsidR="000421F4" w:rsidRPr="00BF1F23">
        <w:t xml:space="preserve"> abrogadas por otras Ordenanzas.</w:t>
      </w:r>
      <w:r w:rsidRPr="00BF1F23">
        <w:t xml:space="preserve"> </w:t>
      </w:r>
      <w:r w:rsidR="000421F4" w:rsidRPr="00BF1F23">
        <w:t xml:space="preserve">En la presente Consolidación </w:t>
      </w:r>
      <w:r w:rsidR="000421F4" w:rsidRPr="00BF1F23">
        <w:rPr>
          <w:b/>
          <w:i/>
        </w:rPr>
        <w:t>no se registraron</w:t>
      </w:r>
      <w:r w:rsidR="000421F4" w:rsidRPr="00BF1F23">
        <w:t xml:space="preserve"> Ordenanzas que abrogan expresamente a otras.</w:t>
      </w:r>
    </w:p>
    <w:p w:rsidR="005721A3" w:rsidRPr="002E59C2" w:rsidRDefault="005721A3" w:rsidP="00C05054">
      <w:pPr>
        <w:pStyle w:val="NormalWeb"/>
        <w:numPr>
          <w:ilvl w:val="0"/>
          <w:numId w:val="34"/>
        </w:numPr>
        <w:tabs>
          <w:tab w:val="clear" w:pos="720"/>
        </w:tabs>
        <w:spacing w:before="0" w:beforeAutospacing="0" w:after="0" w:afterAutospacing="0" w:line="360" w:lineRule="auto"/>
        <w:ind w:left="284" w:hanging="284"/>
        <w:jc w:val="both"/>
      </w:pPr>
      <w:r w:rsidRPr="00BF1F23">
        <w:rPr>
          <w:rStyle w:val="Textoennegrita"/>
          <w:rFonts w:eastAsia="Calibri"/>
        </w:rPr>
        <w:t>ANEXO F:</w:t>
      </w:r>
      <w:r w:rsidRPr="00BF1F23">
        <w:t xml:space="preserve"> Listado de Ordenanzas refundidas</w:t>
      </w:r>
      <w:r w:rsidR="001A51C5" w:rsidRPr="00BF1F23">
        <w:t xml:space="preserve"> en otras Ordenanzas </w:t>
      </w:r>
      <w:r w:rsidRPr="00BF1F23">
        <w:t xml:space="preserve">en la que </w:t>
      </w:r>
      <w:r w:rsidRPr="002E59C2">
        <w:t xml:space="preserve">resultó </w:t>
      </w:r>
      <w:r w:rsidR="00C05054">
        <w:t>cinco</w:t>
      </w:r>
      <w:r w:rsidRPr="002E59C2">
        <w:t xml:space="preserve"> (</w:t>
      </w:r>
      <w:r w:rsidR="00C05054">
        <w:t>5</w:t>
      </w:r>
      <w:r w:rsidRPr="002E59C2">
        <w:t>);</w:t>
      </w:r>
    </w:p>
    <w:p w:rsidR="005721A3" w:rsidRPr="002E59C2" w:rsidRDefault="005721A3" w:rsidP="00C05054">
      <w:pPr>
        <w:pStyle w:val="NormalWeb"/>
        <w:numPr>
          <w:ilvl w:val="0"/>
          <w:numId w:val="34"/>
        </w:numPr>
        <w:tabs>
          <w:tab w:val="clear" w:pos="720"/>
        </w:tabs>
        <w:spacing w:before="0" w:beforeAutospacing="0" w:after="0" w:afterAutospacing="0" w:line="360" w:lineRule="auto"/>
        <w:ind w:left="284" w:hanging="284"/>
        <w:jc w:val="both"/>
      </w:pPr>
      <w:r w:rsidRPr="00BF1F23">
        <w:rPr>
          <w:b/>
        </w:rPr>
        <w:t>ANEXO G</w:t>
      </w:r>
      <w:r w:rsidRPr="00BF1F23">
        <w:t>: Listado de Ordenanzas de Alcance</w:t>
      </w:r>
      <w:r w:rsidR="001A51C5" w:rsidRPr="00BF1F23">
        <w:t xml:space="preserve"> Particular sancionadas </w:t>
      </w:r>
      <w:r w:rsidR="00BD72BF" w:rsidRPr="008B1AC2">
        <w:rPr>
          <w:color w:val="000000"/>
        </w:rPr>
        <w:t xml:space="preserve">desde </w:t>
      </w:r>
      <w:r w:rsidR="00D03884" w:rsidRPr="00F76ABF">
        <w:t xml:space="preserve">el </w:t>
      </w:r>
      <w:r w:rsidR="00C05054" w:rsidRPr="00C05054">
        <w:t>desde el 29 de Diciembre de 2023 al 7 de Noviembre de 2024</w:t>
      </w:r>
      <w:r w:rsidRPr="00C05054">
        <w:t>,</w:t>
      </w:r>
      <w:r w:rsidRPr="00BF1F23">
        <w:t xml:space="preserve"> en la que </w:t>
      </w:r>
      <w:r w:rsidRPr="002E59C2">
        <w:t xml:space="preserve">resultó </w:t>
      </w:r>
      <w:r w:rsidR="00C05054">
        <w:t>nueve (9</w:t>
      </w:r>
      <w:r w:rsidRPr="002E59C2">
        <w:t>);</w:t>
      </w:r>
    </w:p>
    <w:p w:rsidR="005721A3" w:rsidRPr="002E59C2" w:rsidRDefault="005721A3" w:rsidP="00C05054">
      <w:pPr>
        <w:pStyle w:val="NormalWeb"/>
        <w:numPr>
          <w:ilvl w:val="0"/>
          <w:numId w:val="34"/>
        </w:numPr>
        <w:tabs>
          <w:tab w:val="clear" w:pos="720"/>
        </w:tabs>
        <w:spacing w:before="0" w:beforeAutospacing="0" w:after="0" w:afterAutospacing="0" w:line="360" w:lineRule="auto"/>
        <w:ind w:left="284" w:hanging="284"/>
        <w:jc w:val="both"/>
      </w:pPr>
      <w:r w:rsidRPr="00BF1F23">
        <w:rPr>
          <w:b/>
        </w:rPr>
        <w:t>ANEXO H</w:t>
      </w:r>
      <w:r w:rsidRPr="00BF1F23">
        <w:t xml:space="preserve">: Listado de Ordenanzas vigentes de Alcance General que constituyen el Digesto Jurídico Municipal de </w:t>
      </w:r>
      <w:r w:rsidR="002E59C2">
        <w:t>Montecarlo</w:t>
      </w:r>
      <w:r w:rsidRPr="00BF1F23">
        <w:t xml:space="preserve"> en la que </w:t>
      </w:r>
      <w:r w:rsidRPr="002E59C2">
        <w:t xml:space="preserve">resultó </w:t>
      </w:r>
      <w:r w:rsidR="002E59C2" w:rsidRPr="002E59C2">
        <w:t xml:space="preserve">ciento setenta y </w:t>
      </w:r>
      <w:r w:rsidR="00C05054">
        <w:t>uno</w:t>
      </w:r>
      <w:r w:rsidR="001A51C5" w:rsidRPr="002E59C2">
        <w:t xml:space="preserve"> (</w:t>
      </w:r>
      <w:r w:rsidR="00C05054">
        <w:t>171</w:t>
      </w:r>
      <w:r w:rsidR="001A51C5" w:rsidRPr="002E59C2">
        <w:t>);</w:t>
      </w:r>
    </w:p>
    <w:p w:rsidR="005721A3" w:rsidRPr="00FF65D2" w:rsidRDefault="001A51C5" w:rsidP="00FF65D2">
      <w:pPr>
        <w:pStyle w:val="NormalWeb"/>
        <w:numPr>
          <w:ilvl w:val="0"/>
          <w:numId w:val="34"/>
        </w:numPr>
        <w:tabs>
          <w:tab w:val="clear" w:pos="720"/>
        </w:tabs>
        <w:spacing w:before="0" w:beforeAutospacing="0" w:after="0" w:afterAutospacing="0" w:line="360" w:lineRule="auto"/>
        <w:ind w:left="284" w:hanging="284"/>
        <w:jc w:val="both"/>
      </w:pPr>
      <w:r w:rsidRPr="00BF1F23">
        <w:rPr>
          <w:b/>
        </w:rPr>
        <w:lastRenderedPageBreak/>
        <w:t>ANEXO</w:t>
      </w:r>
      <w:r w:rsidR="00FE2BB8" w:rsidRPr="00BF1F23">
        <w:rPr>
          <w:b/>
        </w:rPr>
        <w:t xml:space="preserve"> I</w:t>
      </w:r>
      <w:r w:rsidRPr="00BF1F23">
        <w:rPr>
          <w:b/>
        </w:rPr>
        <w:t xml:space="preserve">: </w:t>
      </w:r>
      <w:r w:rsidR="00FE2BB8" w:rsidRPr="00BF1F23">
        <w:t xml:space="preserve">Cuadro Aclaratorio de las Modificaciones Incorporadas a las Ordenanzas de la </w:t>
      </w:r>
      <w:r w:rsidR="00FF65D2">
        <w:t>Segunda</w:t>
      </w:r>
      <w:r w:rsidR="00FE2BB8" w:rsidRPr="00BF1F23">
        <w:t xml:space="preserve"> Consolidación del Digesto Jurídico.</w:t>
      </w:r>
    </w:p>
    <w:p w:rsidR="00574823" w:rsidRDefault="00574823" w:rsidP="005721A3">
      <w:pPr>
        <w:pStyle w:val="NormalWeb"/>
        <w:tabs>
          <w:tab w:val="left" w:pos="1701"/>
          <w:tab w:val="left" w:pos="1800"/>
        </w:tabs>
        <w:spacing w:before="0" w:beforeAutospacing="0" w:after="0" w:afterAutospacing="0" w:line="360" w:lineRule="auto"/>
        <w:jc w:val="both"/>
      </w:pPr>
      <w:r>
        <w:rPr>
          <w:u w:val="single"/>
        </w:rPr>
        <w:t>ARTÍCULO 12</w:t>
      </w:r>
      <w:r w:rsidR="005721A3" w:rsidRPr="00BF1F23">
        <w:rPr>
          <w:u w:val="single"/>
        </w:rPr>
        <w:t>.-</w:t>
      </w:r>
      <w:r w:rsidR="005721A3" w:rsidRPr="00BF1F23">
        <w:t xml:space="preserve"> </w:t>
      </w:r>
      <w:r>
        <w:t>La presente Consolidación Norm</w:t>
      </w:r>
      <w:r w:rsidR="00C05054">
        <w:t>ativa entra en vigencia el 1 de enero</w:t>
      </w:r>
      <w:r>
        <w:t xml:space="preserve"> del </w:t>
      </w:r>
      <w:r w:rsidR="00C05054">
        <w:t>2025</w:t>
      </w:r>
      <w:r>
        <w:t>.</w:t>
      </w:r>
    </w:p>
    <w:p w:rsidR="00574823" w:rsidRDefault="00574823" w:rsidP="00FF65D2">
      <w:pPr>
        <w:pStyle w:val="NormalWeb"/>
        <w:tabs>
          <w:tab w:val="left" w:pos="1701"/>
          <w:tab w:val="left" w:pos="1800"/>
        </w:tabs>
        <w:spacing w:before="0" w:beforeAutospacing="0" w:after="0" w:afterAutospacing="0"/>
        <w:jc w:val="both"/>
      </w:pPr>
    </w:p>
    <w:p w:rsidR="005721A3" w:rsidRPr="00BF1F23" w:rsidRDefault="00574823" w:rsidP="005721A3">
      <w:pPr>
        <w:pStyle w:val="NormalWeb"/>
        <w:tabs>
          <w:tab w:val="left" w:pos="1701"/>
          <w:tab w:val="left" w:pos="1800"/>
        </w:tabs>
        <w:spacing w:before="0" w:beforeAutospacing="0" w:after="0" w:afterAutospacing="0" w:line="360" w:lineRule="auto"/>
        <w:jc w:val="both"/>
      </w:pPr>
      <w:r>
        <w:rPr>
          <w:u w:val="single"/>
        </w:rPr>
        <w:t>ARTÍCULO 13</w:t>
      </w:r>
      <w:r w:rsidRPr="00BF1F23">
        <w:rPr>
          <w:u w:val="single"/>
        </w:rPr>
        <w:t>.-</w:t>
      </w:r>
      <w:r w:rsidRPr="00BF1F23">
        <w:t xml:space="preserve"> </w:t>
      </w:r>
      <w:r w:rsidR="005721A3" w:rsidRPr="00BF1F23">
        <w:t xml:space="preserve">Se faculta a la Presidencia del Concejo Deliberante a encargar una nueva edición oficial del Digesto Jurídico Municipal de la ciudad de </w:t>
      </w:r>
      <w:r w:rsidR="0046058C">
        <w:t>Montecarlo</w:t>
      </w:r>
      <w:r w:rsidR="005721A3" w:rsidRPr="00BF1F23">
        <w:t>.</w:t>
      </w:r>
    </w:p>
    <w:p w:rsidR="005721A3" w:rsidRPr="00BF1F23" w:rsidRDefault="005721A3" w:rsidP="00FF65D2">
      <w:pPr>
        <w:pStyle w:val="NormalWeb"/>
        <w:tabs>
          <w:tab w:val="left" w:pos="1701"/>
          <w:tab w:val="left" w:pos="1800"/>
        </w:tabs>
        <w:spacing w:before="0" w:beforeAutospacing="0" w:after="0" w:afterAutospacing="0"/>
        <w:jc w:val="both"/>
      </w:pPr>
    </w:p>
    <w:p w:rsidR="005721A3" w:rsidRDefault="00574823" w:rsidP="005721A3">
      <w:pPr>
        <w:pStyle w:val="NormalWeb"/>
        <w:tabs>
          <w:tab w:val="left" w:pos="1276"/>
          <w:tab w:val="left" w:pos="1701"/>
        </w:tabs>
        <w:spacing w:before="0" w:beforeAutospacing="0" w:after="0" w:afterAutospacing="0" w:line="360" w:lineRule="auto"/>
        <w:jc w:val="both"/>
      </w:pPr>
      <w:r>
        <w:rPr>
          <w:u w:val="single"/>
        </w:rPr>
        <w:t>ARTÍCULO 14</w:t>
      </w:r>
      <w:r w:rsidR="005721A3" w:rsidRPr="00BF1F23">
        <w:rPr>
          <w:u w:val="single"/>
        </w:rPr>
        <w:t>.-</w:t>
      </w:r>
      <w:r w:rsidR="005721A3" w:rsidRPr="00BF1F23">
        <w:t xml:space="preserve"> </w:t>
      </w:r>
      <w:r>
        <w:t xml:space="preserve">Se comunica </w:t>
      </w:r>
      <w:r w:rsidR="005721A3" w:rsidRPr="00BF1F23">
        <w:t>al Departamento Ejecutivo Municipal.</w:t>
      </w:r>
    </w:p>
    <w:p w:rsidR="00FF65D2" w:rsidRDefault="00FF65D2" w:rsidP="005721A3">
      <w:pPr>
        <w:pStyle w:val="NormalWeb"/>
        <w:tabs>
          <w:tab w:val="left" w:pos="1276"/>
          <w:tab w:val="left" w:pos="1701"/>
        </w:tabs>
        <w:spacing w:before="0" w:beforeAutospacing="0" w:after="0" w:afterAutospacing="0" w:line="360" w:lineRule="auto"/>
        <w:jc w:val="both"/>
      </w:pPr>
    </w:p>
    <w:p w:rsidR="00647DB0" w:rsidRDefault="00FF65D2" w:rsidP="00FF65D2">
      <w:pPr>
        <w:pStyle w:val="NormalWeb"/>
        <w:tabs>
          <w:tab w:val="left" w:pos="1276"/>
          <w:tab w:val="left" w:pos="1701"/>
        </w:tabs>
        <w:spacing w:before="0" w:beforeAutospacing="0" w:after="0" w:afterAutospacing="0" w:line="360" w:lineRule="auto"/>
        <w:jc w:val="center"/>
        <w:rPr>
          <w:b/>
          <w:sz w:val="28"/>
          <w:szCs w:val="28"/>
          <w:u w:val="single"/>
        </w:rPr>
      </w:pPr>
      <w:r>
        <w:br w:type="page"/>
      </w:r>
      <w:r w:rsidR="00647DB0" w:rsidRPr="00EA3F2E">
        <w:rPr>
          <w:b/>
          <w:sz w:val="28"/>
          <w:szCs w:val="28"/>
          <w:u w:val="single"/>
        </w:rPr>
        <w:lastRenderedPageBreak/>
        <w:t>ANEXO A</w:t>
      </w:r>
    </w:p>
    <w:p w:rsidR="00647DB0" w:rsidRPr="00EA3F2E" w:rsidRDefault="00647DB0" w:rsidP="00647DB0">
      <w:pPr>
        <w:spacing w:line="360" w:lineRule="auto"/>
        <w:jc w:val="center"/>
        <w:rPr>
          <w:rFonts w:ascii="Times New Roman" w:hAnsi="Times New Roman"/>
          <w:sz w:val="16"/>
          <w:szCs w:val="16"/>
        </w:rPr>
      </w:pPr>
    </w:p>
    <w:tbl>
      <w:tblPr>
        <w:tblW w:w="8784" w:type="dxa"/>
        <w:tblInd w:w="75" w:type="dxa"/>
        <w:tblCellMar>
          <w:left w:w="70" w:type="dxa"/>
          <w:right w:w="70" w:type="dxa"/>
        </w:tblCellMar>
        <w:tblLook w:val="04A0" w:firstRow="1" w:lastRow="0" w:firstColumn="1" w:lastColumn="0" w:noHBand="0" w:noVBand="1"/>
      </w:tblPr>
      <w:tblGrid>
        <w:gridCol w:w="959"/>
        <w:gridCol w:w="1730"/>
        <w:gridCol w:w="3106"/>
        <w:gridCol w:w="1787"/>
        <w:gridCol w:w="1202"/>
      </w:tblGrid>
      <w:tr w:rsidR="00647DB0" w:rsidRPr="007B55ED" w:rsidTr="00A63B73">
        <w:trPr>
          <w:trHeight w:val="576"/>
          <w:tblHeader/>
        </w:trPr>
        <w:tc>
          <w:tcPr>
            <w:tcW w:w="959" w:type="dxa"/>
            <w:tcBorders>
              <w:top w:val="single" w:sz="4" w:space="0" w:color="auto"/>
              <w:left w:val="single" w:sz="4" w:space="0" w:color="auto"/>
              <w:bottom w:val="single" w:sz="4" w:space="0" w:color="auto"/>
              <w:right w:val="nil"/>
            </w:tcBorders>
            <w:shd w:val="clear" w:color="auto" w:fill="auto"/>
            <w:noWrap/>
            <w:vAlign w:val="center"/>
            <w:hideMark/>
          </w:tcPr>
          <w:p w:rsidR="00647DB0" w:rsidRPr="00EA3F2E" w:rsidRDefault="00647DB0" w:rsidP="00A63B73">
            <w:pPr>
              <w:spacing w:before="120" w:after="120"/>
              <w:jc w:val="center"/>
              <w:rPr>
                <w:rFonts w:ascii="Times New Roman" w:hAnsi="Times New Roman"/>
                <w:b/>
                <w:bCs/>
                <w:lang w:eastAsia="es-AR"/>
              </w:rPr>
            </w:pPr>
            <w:r w:rsidRPr="00EA3F2E">
              <w:rPr>
                <w:rFonts w:ascii="Times New Roman" w:hAnsi="Times New Roman"/>
                <w:b/>
                <w:bCs/>
                <w:lang w:eastAsia="es-AR"/>
              </w:rPr>
              <w:t>Cantidad</w:t>
            </w:r>
          </w:p>
        </w:tc>
        <w:tc>
          <w:tcPr>
            <w:tcW w:w="1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7B55ED" w:rsidRDefault="00647DB0" w:rsidP="00A63B73">
            <w:pPr>
              <w:jc w:val="center"/>
              <w:rPr>
                <w:rFonts w:ascii="Times New Roman" w:hAnsi="Times New Roman"/>
                <w:b/>
                <w:bCs/>
                <w:lang w:eastAsia="es-AR"/>
              </w:rPr>
            </w:pPr>
            <w:r w:rsidRPr="007B55ED">
              <w:rPr>
                <w:rFonts w:ascii="Times New Roman" w:hAnsi="Times New Roman"/>
                <w:b/>
                <w:bCs/>
                <w:lang w:eastAsia="es-AR"/>
              </w:rPr>
              <w:t>N° Ordenanza</w:t>
            </w:r>
          </w:p>
        </w:tc>
        <w:tc>
          <w:tcPr>
            <w:tcW w:w="3106" w:type="dxa"/>
            <w:tcBorders>
              <w:top w:val="single" w:sz="4" w:space="0" w:color="auto"/>
              <w:left w:val="nil"/>
              <w:bottom w:val="single" w:sz="4" w:space="0" w:color="auto"/>
              <w:right w:val="single" w:sz="4" w:space="0" w:color="auto"/>
            </w:tcBorders>
            <w:shd w:val="clear" w:color="000000" w:fill="FFFFFF"/>
            <w:vAlign w:val="center"/>
            <w:hideMark/>
          </w:tcPr>
          <w:p w:rsidR="00647DB0" w:rsidRPr="007B55ED" w:rsidRDefault="00647DB0" w:rsidP="00A63B73">
            <w:pPr>
              <w:spacing w:before="120" w:after="120"/>
              <w:jc w:val="center"/>
              <w:rPr>
                <w:rFonts w:ascii="Times New Roman" w:hAnsi="Times New Roman"/>
                <w:b/>
                <w:bCs/>
                <w:lang w:eastAsia="es-AR"/>
              </w:rPr>
            </w:pPr>
            <w:r w:rsidRPr="007B55ED">
              <w:rPr>
                <w:rFonts w:ascii="Times New Roman" w:hAnsi="Times New Roman"/>
                <w:b/>
                <w:bCs/>
                <w:lang w:eastAsia="es-AR"/>
              </w:rPr>
              <w:t>Tema General</w:t>
            </w:r>
          </w:p>
        </w:tc>
        <w:tc>
          <w:tcPr>
            <w:tcW w:w="1787" w:type="dxa"/>
            <w:tcBorders>
              <w:top w:val="single" w:sz="4" w:space="0" w:color="auto"/>
              <w:left w:val="nil"/>
              <w:bottom w:val="single" w:sz="4" w:space="0" w:color="auto"/>
              <w:right w:val="single" w:sz="4" w:space="0" w:color="auto"/>
            </w:tcBorders>
            <w:shd w:val="clear" w:color="000000" w:fill="FFFFFF"/>
            <w:vAlign w:val="center"/>
            <w:hideMark/>
          </w:tcPr>
          <w:p w:rsidR="00647DB0" w:rsidRPr="007B55ED" w:rsidRDefault="00647DB0" w:rsidP="00A63B73">
            <w:pPr>
              <w:jc w:val="center"/>
              <w:rPr>
                <w:rFonts w:ascii="Times New Roman" w:hAnsi="Times New Roman"/>
                <w:b/>
                <w:bCs/>
                <w:lang w:eastAsia="es-AR"/>
              </w:rPr>
            </w:pPr>
            <w:r w:rsidRPr="007B55ED">
              <w:rPr>
                <w:rFonts w:ascii="Times New Roman" w:hAnsi="Times New Roman"/>
                <w:b/>
                <w:bCs/>
                <w:lang w:eastAsia="es-AR"/>
              </w:rPr>
              <w:t>Rama</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647DB0" w:rsidRPr="007B55ED" w:rsidRDefault="00647DB0" w:rsidP="00A63B73">
            <w:pPr>
              <w:jc w:val="center"/>
              <w:rPr>
                <w:rFonts w:ascii="Times New Roman" w:hAnsi="Times New Roman"/>
                <w:b/>
                <w:bCs/>
                <w:color w:val="000000"/>
                <w:lang w:eastAsia="es-AR"/>
              </w:rPr>
            </w:pPr>
            <w:r w:rsidRPr="007B55ED">
              <w:rPr>
                <w:rFonts w:ascii="Times New Roman" w:hAnsi="Times New Roman"/>
                <w:b/>
                <w:bCs/>
                <w:color w:val="000000"/>
                <w:lang w:eastAsia="es-AR"/>
              </w:rPr>
              <w:t>Fecha de Sanción</w:t>
            </w:r>
          </w:p>
        </w:tc>
      </w:tr>
      <w:tr w:rsidR="00647DB0" w:rsidRPr="007B55ED" w:rsidTr="00A63B73">
        <w:trPr>
          <w:trHeight w:val="576"/>
        </w:trPr>
        <w:tc>
          <w:tcPr>
            <w:tcW w:w="959" w:type="dxa"/>
            <w:tcBorders>
              <w:top w:val="nil"/>
              <w:left w:val="single" w:sz="4" w:space="0" w:color="auto"/>
              <w:bottom w:val="single" w:sz="4" w:space="0" w:color="auto"/>
              <w:right w:val="nil"/>
            </w:tcBorders>
            <w:shd w:val="clear" w:color="auto" w:fill="auto"/>
            <w:vAlign w:val="bottom"/>
            <w:hideMark/>
          </w:tcPr>
          <w:p w:rsidR="00647DB0" w:rsidRPr="00EA3F2E" w:rsidRDefault="00647DB0" w:rsidP="00A63B73">
            <w:pPr>
              <w:spacing w:before="120" w:after="120"/>
              <w:jc w:val="center"/>
              <w:rPr>
                <w:rFonts w:ascii="Times New Roman" w:hAnsi="Times New Roman"/>
                <w:b/>
                <w:color w:val="000000"/>
                <w:lang w:eastAsia="es-AR"/>
              </w:rPr>
            </w:pPr>
            <w:r w:rsidRPr="00EA3F2E">
              <w:rPr>
                <w:rFonts w:ascii="Times New Roman" w:hAnsi="Times New Roman"/>
                <w:b/>
                <w:color w:val="000000"/>
                <w:lang w:eastAsia="es-AR"/>
              </w:rPr>
              <w:t>1</w:t>
            </w:r>
          </w:p>
        </w:tc>
        <w:tc>
          <w:tcPr>
            <w:tcW w:w="1730" w:type="dxa"/>
            <w:tcBorders>
              <w:top w:val="nil"/>
              <w:left w:val="single" w:sz="4" w:space="0" w:color="auto"/>
              <w:bottom w:val="single" w:sz="4" w:space="0" w:color="auto"/>
              <w:right w:val="single" w:sz="4" w:space="0" w:color="auto"/>
            </w:tcBorders>
            <w:shd w:val="clear" w:color="000000" w:fill="FFFFFF"/>
            <w:hideMark/>
          </w:tcPr>
          <w:p w:rsidR="00647DB0" w:rsidRPr="007B55ED" w:rsidRDefault="00647DB0" w:rsidP="00A63B73">
            <w:pPr>
              <w:jc w:val="center"/>
              <w:rPr>
                <w:rFonts w:ascii="Times New Roman" w:hAnsi="Times New Roman"/>
                <w:color w:val="000000"/>
                <w:lang w:eastAsia="es-AR"/>
              </w:rPr>
            </w:pPr>
            <w:r>
              <w:rPr>
                <w:rFonts w:ascii="Times New Roman" w:hAnsi="Times New Roman"/>
                <w:color w:val="000000"/>
                <w:lang w:eastAsia="es-AR"/>
              </w:rPr>
              <w:t>Ordenanza I – N° 11</w:t>
            </w:r>
          </w:p>
        </w:tc>
        <w:tc>
          <w:tcPr>
            <w:tcW w:w="3106" w:type="dxa"/>
            <w:tcBorders>
              <w:top w:val="nil"/>
              <w:left w:val="nil"/>
              <w:bottom w:val="single" w:sz="4" w:space="0" w:color="auto"/>
              <w:right w:val="single" w:sz="4" w:space="0" w:color="auto"/>
            </w:tcBorders>
            <w:shd w:val="clear" w:color="000000" w:fill="FFFFFF"/>
            <w:hideMark/>
          </w:tcPr>
          <w:p w:rsidR="00647DB0" w:rsidRPr="007B55ED"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Crea la Dirección del Digesto Jurídico Municipal.</w:t>
            </w:r>
          </w:p>
        </w:tc>
        <w:tc>
          <w:tcPr>
            <w:tcW w:w="1787" w:type="dxa"/>
            <w:tcBorders>
              <w:top w:val="nil"/>
              <w:left w:val="nil"/>
              <w:bottom w:val="single" w:sz="4" w:space="0" w:color="auto"/>
              <w:right w:val="single" w:sz="4" w:space="0" w:color="auto"/>
            </w:tcBorders>
            <w:shd w:val="clear" w:color="000000" w:fill="FFFFFF"/>
            <w:vAlign w:val="center"/>
            <w:hideMark/>
          </w:tcPr>
          <w:p w:rsidR="00647DB0" w:rsidRPr="007B55ED" w:rsidRDefault="00647DB0" w:rsidP="00A63B73">
            <w:pPr>
              <w:jc w:val="both"/>
              <w:rPr>
                <w:rFonts w:ascii="Times New Roman" w:hAnsi="Times New Roman"/>
                <w:color w:val="000000"/>
                <w:lang w:eastAsia="es-AR"/>
              </w:rPr>
            </w:pPr>
            <w:r>
              <w:rPr>
                <w:rFonts w:ascii="Times New Roman" w:hAnsi="Times New Roman"/>
                <w:color w:val="000000"/>
                <w:lang w:eastAsia="es-AR"/>
              </w:rPr>
              <w:t>I - Administrativo</w:t>
            </w:r>
          </w:p>
        </w:tc>
        <w:tc>
          <w:tcPr>
            <w:tcW w:w="1202" w:type="dxa"/>
            <w:tcBorders>
              <w:top w:val="nil"/>
              <w:left w:val="nil"/>
              <w:bottom w:val="single" w:sz="4" w:space="0" w:color="auto"/>
              <w:right w:val="single" w:sz="4" w:space="0" w:color="auto"/>
            </w:tcBorders>
            <w:shd w:val="clear" w:color="auto" w:fill="auto"/>
            <w:noWrap/>
            <w:vAlign w:val="bottom"/>
            <w:hideMark/>
          </w:tcPr>
          <w:p w:rsidR="00647DB0" w:rsidRPr="007B55ED" w:rsidRDefault="00647DB0" w:rsidP="00A63B73">
            <w:pPr>
              <w:jc w:val="center"/>
              <w:rPr>
                <w:rFonts w:ascii="Times New Roman" w:hAnsi="Times New Roman"/>
                <w:color w:val="000000"/>
                <w:lang w:eastAsia="es-AR"/>
              </w:rPr>
            </w:pPr>
            <w:r>
              <w:rPr>
                <w:rFonts w:ascii="Times New Roman" w:hAnsi="Times New Roman"/>
                <w:color w:val="000000"/>
                <w:lang w:eastAsia="es-AR"/>
              </w:rPr>
              <w:t>9/04/2024</w:t>
            </w:r>
          </w:p>
        </w:tc>
      </w:tr>
      <w:tr w:rsidR="00647DB0" w:rsidRPr="007B55ED" w:rsidTr="00A63B73">
        <w:trPr>
          <w:trHeight w:val="576"/>
        </w:trPr>
        <w:tc>
          <w:tcPr>
            <w:tcW w:w="959" w:type="dxa"/>
            <w:tcBorders>
              <w:top w:val="nil"/>
              <w:left w:val="single" w:sz="4" w:space="0" w:color="auto"/>
              <w:bottom w:val="single" w:sz="4" w:space="0" w:color="auto"/>
              <w:right w:val="nil"/>
            </w:tcBorders>
            <w:shd w:val="clear" w:color="auto" w:fill="auto"/>
            <w:vAlign w:val="bottom"/>
            <w:hideMark/>
          </w:tcPr>
          <w:p w:rsidR="00647DB0" w:rsidRPr="00EA3F2E" w:rsidRDefault="00647DB0" w:rsidP="00A63B73">
            <w:pPr>
              <w:spacing w:before="120" w:after="120"/>
              <w:jc w:val="center"/>
              <w:rPr>
                <w:rFonts w:ascii="Times New Roman" w:hAnsi="Times New Roman"/>
                <w:b/>
                <w:color w:val="000000"/>
                <w:lang w:eastAsia="es-AR"/>
              </w:rPr>
            </w:pPr>
            <w:r w:rsidRPr="00EA3F2E">
              <w:rPr>
                <w:rFonts w:ascii="Times New Roman" w:hAnsi="Times New Roman"/>
                <w:b/>
                <w:color w:val="000000"/>
                <w:lang w:eastAsia="es-AR"/>
              </w:rPr>
              <w:t>2</w:t>
            </w:r>
          </w:p>
        </w:tc>
        <w:tc>
          <w:tcPr>
            <w:tcW w:w="1730" w:type="dxa"/>
            <w:tcBorders>
              <w:top w:val="nil"/>
              <w:left w:val="single" w:sz="4" w:space="0" w:color="auto"/>
              <w:bottom w:val="single" w:sz="4" w:space="0" w:color="auto"/>
              <w:right w:val="single" w:sz="4" w:space="0" w:color="auto"/>
            </w:tcBorders>
            <w:shd w:val="clear" w:color="000000" w:fill="FFFFFF"/>
            <w:hideMark/>
          </w:tcPr>
          <w:p w:rsidR="00647DB0" w:rsidRPr="007B55ED" w:rsidRDefault="00647DB0" w:rsidP="00A63B73">
            <w:pPr>
              <w:jc w:val="center"/>
              <w:rPr>
                <w:rFonts w:ascii="Times New Roman" w:hAnsi="Times New Roman"/>
                <w:color w:val="000000"/>
                <w:lang w:eastAsia="es-AR"/>
              </w:rPr>
            </w:pPr>
            <w:r w:rsidRPr="007B55ED">
              <w:rPr>
                <w:rFonts w:ascii="Times New Roman" w:hAnsi="Times New Roman"/>
                <w:color w:val="000000"/>
                <w:lang w:eastAsia="es-AR"/>
              </w:rPr>
              <w:t xml:space="preserve">Ordenanza </w:t>
            </w:r>
            <w:r>
              <w:rPr>
                <w:rFonts w:ascii="Times New Roman" w:hAnsi="Times New Roman"/>
                <w:color w:val="000000"/>
                <w:lang w:eastAsia="es-AR"/>
              </w:rPr>
              <w:t>I – N° 12</w:t>
            </w:r>
          </w:p>
        </w:tc>
        <w:tc>
          <w:tcPr>
            <w:tcW w:w="3106" w:type="dxa"/>
            <w:tcBorders>
              <w:top w:val="nil"/>
              <w:left w:val="nil"/>
              <w:bottom w:val="single" w:sz="4" w:space="0" w:color="auto"/>
              <w:right w:val="single" w:sz="4" w:space="0" w:color="auto"/>
            </w:tcBorders>
            <w:shd w:val="clear" w:color="000000" w:fill="FFFFFF"/>
            <w:hideMark/>
          </w:tcPr>
          <w:p w:rsidR="00647DB0" w:rsidRPr="007B55ED"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Segunda Consolidación Normativa.</w:t>
            </w:r>
          </w:p>
        </w:tc>
        <w:tc>
          <w:tcPr>
            <w:tcW w:w="1787" w:type="dxa"/>
            <w:tcBorders>
              <w:top w:val="nil"/>
              <w:left w:val="nil"/>
              <w:bottom w:val="single" w:sz="4" w:space="0" w:color="auto"/>
              <w:right w:val="single" w:sz="4" w:space="0" w:color="auto"/>
            </w:tcBorders>
            <w:shd w:val="clear" w:color="000000" w:fill="FFFFFF"/>
            <w:vAlign w:val="center"/>
            <w:hideMark/>
          </w:tcPr>
          <w:p w:rsidR="00647DB0" w:rsidRPr="007B55ED" w:rsidRDefault="00647DB0" w:rsidP="00A63B73">
            <w:pPr>
              <w:jc w:val="both"/>
              <w:rPr>
                <w:rFonts w:ascii="Times New Roman" w:hAnsi="Times New Roman"/>
                <w:color w:val="000000"/>
                <w:lang w:eastAsia="es-AR"/>
              </w:rPr>
            </w:pPr>
            <w:r w:rsidRPr="00716CD1">
              <w:rPr>
                <w:rFonts w:ascii="Times New Roman" w:hAnsi="Times New Roman"/>
                <w:color w:val="000000"/>
                <w:lang w:eastAsia="es-AR"/>
              </w:rPr>
              <w:t>I - Administrativo</w:t>
            </w:r>
          </w:p>
        </w:tc>
        <w:tc>
          <w:tcPr>
            <w:tcW w:w="1202" w:type="dxa"/>
            <w:tcBorders>
              <w:top w:val="nil"/>
              <w:left w:val="nil"/>
              <w:bottom w:val="single" w:sz="4" w:space="0" w:color="auto"/>
              <w:right w:val="single" w:sz="4" w:space="0" w:color="auto"/>
            </w:tcBorders>
            <w:shd w:val="clear" w:color="auto" w:fill="auto"/>
            <w:noWrap/>
            <w:vAlign w:val="bottom"/>
            <w:hideMark/>
          </w:tcPr>
          <w:p w:rsidR="00647DB0" w:rsidRPr="007B55ED" w:rsidRDefault="00647DB0" w:rsidP="00A63B73">
            <w:pPr>
              <w:jc w:val="center"/>
              <w:rPr>
                <w:rFonts w:ascii="Times New Roman" w:hAnsi="Times New Roman"/>
                <w:color w:val="000000"/>
                <w:lang w:eastAsia="es-AR"/>
              </w:rPr>
            </w:pPr>
            <w:r>
              <w:rPr>
                <w:rFonts w:ascii="Times New Roman" w:hAnsi="Times New Roman"/>
                <w:color w:val="000000"/>
                <w:lang w:eastAsia="es-AR"/>
              </w:rPr>
              <w:t>25/06/2024</w:t>
            </w:r>
          </w:p>
        </w:tc>
      </w:tr>
      <w:tr w:rsidR="00647DB0" w:rsidRPr="007B55ED" w:rsidTr="00A63B73">
        <w:trPr>
          <w:trHeight w:val="864"/>
        </w:trPr>
        <w:tc>
          <w:tcPr>
            <w:tcW w:w="959" w:type="dxa"/>
            <w:tcBorders>
              <w:top w:val="nil"/>
              <w:left w:val="single" w:sz="4" w:space="0" w:color="auto"/>
              <w:bottom w:val="single" w:sz="4" w:space="0" w:color="auto"/>
              <w:right w:val="nil"/>
            </w:tcBorders>
            <w:shd w:val="clear" w:color="auto" w:fill="auto"/>
            <w:vAlign w:val="bottom"/>
            <w:hideMark/>
          </w:tcPr>
          <w:p w:rsidR="00647DB0" w:rsidRPr="00EA3F2E" w:rsidRDefault="00647DB0" w:rsidP="00A63B73">
            <w:pPr>
              <w:spacing w:before="120" w:after="120"/>
              <w:jc w:val="center"/>
              <w:rPr>
                <w:rFonts w:ascii="Times New Roman" w:hAnsi="Times New Roman"/>
                <w:b/>
                <w:color w:val="000000"/>
                <w:lang w:eastAsia="es-AR"/>
              </w:rPr>
            </w:pPr>
            <w:r w:rsidRPr="00EA3F2E">
              <w:rPr>
                <w:rFonts w:ascii="Times New Roman" w:hAnsi="Times New Roman"/>
                <w:b/>
                <w:color w:val="000000"/>
                <w:lang w:eastAsia="es-AR"/>
              </w:rPr>
              <w:t>3</w:t>
            </w:r>
          </w:p>
        </w:tc>
        <w:tc>
          <w:tcPr>
            <w:tcW w:w="1730" w:type="dxa"/>
            <w:tcBorders>
              <w:top w:val="nil"/>
              <w:left w:val="single" w:sz="4" w:space="0" w:color="auto"/>
              <w:bottom w:val="single" w:sz="4" w:space="0" w:color="auto"/>
              <w:right w:val="single" w:sz="4" w:space="0" w:color="auto"/>
            </w:tcBorders>
            <w:shd w:val="clear" w:color="000000" w:fill="FFFFFF"/>
            <w:hideMark/>
          </w:tcPr>
          <w:p w:rsidR="00647DB0" w:rsidRPr="007B55ED" w:rsidRDefault="00647DB0" w:rsidP="00A63B73">
            <w:pPr>
              <w:jc w:val="center"/>
              <w:rPr>
                <w:rFonts w:ascii="Times New Roman" w:hAnsi="Times New Roman"/>
                <w:color w:val="000000"/>
                <w:lang w:eastAsia="es-AR"/>
              </w:rPr>
            </w:pPr>
            <w:r w:rsidRPr="007B55ED">
              <w:rPr>
                <w:rFonts w:ascii="Times New Roman" w:hAnsi="Times New Roman"/>
                <w:color w:val="000000"/>
                <w:lang w:eastAsia="es-AR"/>
              </w:rPr>
              <w:t>Ordenanza</w:t>
            </w:r>
            <w:r>
              <w:rPr>
                <w:rFonts w:ascii="Times New Roman" w:hAnsi="Times New Roman"/>
                <w:color w:val="000000"/>
                <w:lang w:eastAsia="es-AR"/>
              </w:rPr>
              <w:t xml:space="preserve"> II – N° 14</w:t>
            </w:r>
          </w:p>
        </w:tc>
        <w:tc>
          <w:tcPr>
            <w:tcW w:w="3106" w:type="dxa"/>
            <w:tcBorders>
              <w:top w:val="nil"/>
              <w:left w:val="nil"/>
              <w:bottom w:val="single" w:sz="4" w:space="0" w:color="auto"/>
              <w:right w:val="single" w:sz="4" w:space="0" w:color="auto"/>
            </w:tcBorders>
            <w:shd w:val="clear" w:color="000000" w:fill="FFFFFF"/>
            <w:hideMark/>
          </w:tcPr>
          <w:p w:rsidR="00647DB0" w:rsidRPr="007B55ED" w:rsidRDefault="00647DB0" w:rsidP="00A63B73">
            <w:pPr>
              <w:spacing w:before="120" w:after="120"/>
              <w:jc w:val="both"/>
              <w:rPr>
                <w:rFonts w:ascii="Times New Roman" w:hAnsi="Times New Roman"/>
                <w:color w:val="000000"/>
                <w:lang w:eastAsia="es-AR"/>
              </w:rPr>
            </w:pPr>
            <w:r w:rsidRPr="00716CD1">
              <w:rPr>
                <w:rFonts w:ascii="Times New Roman" w:hAnsi="Times New Roman"/>
                <w:color w:val="000000"/>
                <w:lang w:eastAsia="es-AR"/>
              </w:rPr>
              <w:t>Deroga los Artículos 228 y 229 del Anexo I de</w:t>
            </w:r>
            <w:r>
              <w:rPr>
                <w:rFonts w:ascii="Times New Roman" w:hAnsi="Times New Roman"/>
                <w:color w:val="000000"/>
                <w:lang w:eastAsia="es-AR"/>
              </w:rPr>
              <w:t xml:space="preserve"> </w:t>
            </w:r>
            <w:r w:rsidRPr="00716CD1">
              <w:rPr>
                <w:rFonts w:ascii="Times New Roman" w:hAnsi="Times New Roman"/>
                <w:color w:val="000000"/>
                <w:lang w:eastAsia="es-AR"/>
              </w:rPr>
              <w:t>la ORDENANZA II – N° 5 (Antes Ordenanza</w:t>
            </w:r>
            <w:r>
              <w:rPr>
                <w:rFonts w:ascii="Times New Roman" w:hAnsi="Times New Roman"/>
                <w:color w:val="000000"/>
                <w:lang w:eastAsia="es-AR"/>
              </w:rPr>
              <w:t xml:space="preserve"> </w:t>
            </w:r>
            <w:r w:rsidRPr="00716CD1">
              <w:rPr>
                <w:rFonts w:ascii="Times New Roman" w:hAnsi="Times New Roman"/>
                <w:color w:val="000000"/>
                <w:lang w:eastAsia="es-AR"/>
              </w:rPr>
              <w:t>69/05). Modifica el Artículo 150 del Anexo I de</w:t>
            </w:r>
            <w:r>
              <w:rPr>
                <w:rFonts w:ascii="Times New Roman" w:hAnsi="Times New Roman"/>
                <w:color w:val="000000"/>
                <w:lang w:eastAsia="es-AR"/>
              </w:rPr>
              <w:t xml:space="preserve"> </w:t>
            </w:r>
            <w:r w:rsidRPr="00716CD1">
              <w:rPr>
                <w:rFonts w:ascii="Times New Roman" w:hAnsi="Times New Roman"/>
                <w:color w:val="000000"/>
                <w:lang w:eastAsia="es-AR"/>
              </w:rPr>
              <w:t>la ORDENANZA II – N° 5 (Antes Ordenanza</w:t>
            </w:r>
            <w:r>
              <w:rPr>
                <w:rFonts w:ascii="Times New Roman" w:hAnsi="Times New Roman"/>
                <w:color w:val="000000"/>
                <w:lang w:eastAsia="es-AR"/>
              </w:rPr>
              <w:t xml:space="preserve"> </w:t>
            </w:r>
            <w:r w:rsidRPr="00716CD1">
              <w:rPr>
                <w:rFonts w:ascii="Times New Roman" w:hAnsi="Times New Roman"/>
                <w:color w:val="000000"/>
                <w:lang w:eastAsia="es-AR"/>
              </w:rPr>
              <w:t>69/05).</w:t>
            </w:r>
          </w:p>
        </w:tc>
        <w:tc>
          <w:tcPr>
            <w:tcW w:w="1787" w:type="dxa"/>
            <w:tcBorders>
              <w:top w:val="nil"/>
              <w:left w:val="nil"/>
              <w:bottom w:val="single" w:sz="4" w:space="0" w:color="auto"/>
              <w:right w:val="single" w:sz="4" w:space="0" w:color="auto"/>
            </w:tcBorders>
            <w:shd w:val="clear" w:color="000000" w:fill="FFFFFF"/>
            <w:vAlign w:val="center"/>
            <w:hideMark/>
          </w:tcPr>
          <w:p w:rsidR="00647DB0" w:rsidRPr="007B55ED" w:rsidRDefault="00647DB0" w:rsidP="00A63B73">
            <w:pPr>
              <w:jc w:val="both"/>
              <w:rPr>
                <w:rFonts w:ascii="Times New Roman" w:hAnsi="Times New Roman"/>
                <w:color w:val="000000"/>
                <w:lang w:eastAsia="es-AR"/>
              </w:rPr>
            </w:pPr>
            <w:r>
              <w:rPr>
                <w:rFonts w:ascii="Times New Roman" w:hAnsi="Times New Roman"/>
                <w:color w:val="000000"/>
                <w:lang w:eastAsia="es-AR"/>
              </w:rPr>
              <w:t>II – Comercio y Promoción Industrial</w:t>
            </w:r>
          </w:p>
        </w:tc>
        <w:tc>
          <w:tcPr>
            <w:tcW w:w="1202" w:type="dxa"/>
            <w:tcBorders>
              <w:top w:val="nil"/>
              <w:left w:val="nil"/>
              <w:bottom w:val="single" w:sz="4" w:space="0" w:color="auto"/>
              <w:right w:val="single" w:sz="4" w:space="0" w:color="auto"/>
            </w:tcBorders>
            <w:shd w:val="clear" w:color="auto" w:fill="auto"/>
            <w:noWrap/>
            <w:vAlign w:val="bottom"/>
            <w:hideMark/>
          </w:tcPr>
          <w:p w:rsidR="00647DB0" w:rsidRPr="007B55ED" w:rsidRDefault="00647DB0" w:rsidP="00A63B73">
            <w:pPr>
              <w:jc w:val="center"/>
              <w:rPr>
                <w:rFonts w:ascii="Times New Roman" w:hAnsi="Times New Roman"/>
                <w:color w:val="000000"/>
                <w:lang w:eastAsia="es-AR"/>
              </w:rPr>
            </w:pPr>
            <w:r>
              <w:rPr>
                <w:rFonts w:ascii="Times New Roman" w:hAnsi="Times New Roman"/>
                <w:color w:val="000000"/>
                <w:lang w:eastAsia="es-AR"/>
              </w:rPr>
              <w:t>11/06/2024</w:t>
            </w:r>
          </w:p>
        </w:tc>
      </w:tr>
      <w:tr w:rsidR="00647DB0" w:rsidRPr="00274C89" w:rsidTr="00A63B73">
        <w:trPr>
          <w:trHeight w:val="1152"/>
        </w:trPr>
        <w:tc>
          <w:tcPr>
            <w:tcW w:w="959" w:type="dxa"/>
            <w:tcBorders>
              <w:top w:val="nil"/>
              <w:left w:val="single" w:sz="4" w:space="0" w:color="auto"/>
              <w:bottom w:val="single" w:sz="4" w:space="0" w:color="auto"/>
              <w:right w:val="nil"/>
            </w:tcBorders>
            <w:shd w:val="clear" w:color="auto" w:fill="auto"/>
            <w:vAlign w:val="bottom"/>
            <w:hideMark/>
          </w:tcPr>
          <w:p w:rsidR="00647DB0" w:rsidRPr="00274C89" w:rsidRDefault="00647DB0" w:rsidP="00A63B73">
            <w:pPr>
              <w:spacing w:before="120" w:after="120"/>
              <w:jc w:val="center"/>
              <w:rPr>
                <w:rFonts w:ascii="Times New Roman" w:hAnsi="Times New Roman"/>
                <w:b/>
                <w:lang w:eastAsia="es-AR"/>
              </w:rPr>
            </w:pPr>
            <w:r w:rsidRPr="00274C89">
              <w:rPr>
                <w:rFonts w:ascii="Times New Roman" w:hAnsi="Times New Roman"/>
                <w:b/>
                <w:lang w:eastAsia="es-AR"/>
              </w:rPr>
              <w:t>4</w:t>
            </w:r>
          </w:p>
        </w:tc>
        <w:tc>
          <w:tcPr>
            <w:tcW w:w="1730" w:type="dxa"/>
            <w:tcBorders>
              <w:top w:val="nil"/>
              <w:left w:val="single" w:sz="4" w:space="0" w:color="auto"/>
              <w:bottom w:val="single" w:sz="4" w:space="0" w:color="auto"/>
              <w:right w:val="single" w:sz="4" w:space="0" w:color="auto"/>
            </w:tcBorders>
            <w:shd w:val="clear" w:color="000000" w:fill="FFFFFF"/>
            <w:hideMark/>
          </w:tcPr>
          <w:p w:rsidR="00647DB0" w:rsidRPr="00274C89" w:rsidRDefault="00647DB0" w:rsidP="00A63B73">
            <w:pPr>
              <w:jc w:val="center"/>
              <w:rPr>
                <w:rFonts w:ascii="Times New Roman" w:hAnsi="Times New Roman"/>
                <w:lang w:eastAsia="es-AR"/>
              </w:rPr>
            </w:pPr>
            <w:r w:rsidRPr="00274C89">
              <w:rPr>
                <w:rFonts w:ascii="Times New Roman" w:hAnsi="Times New Roman"/>
                <w:lang w:eastAsia="es-AR"/>
              </w:rPr>
              <w:t>Ordenanza IV - N° 22</w:t>
            </w:r>
          </w:p>
        </w:tc>
        <w:tc>
          <w:tcPr>
            <w:tcW w:w="3106" w:type="dxa"/>
            <w:tcBorders>
              <w:top w:val="nil"/>
              <w:left w:val="nil"/>
              <w:bottom w:val="single" w:sz="4" w:space="0" w:color="auto"/>
              <w:right w:val="single" w:sz="4" w:space="0" w:color="auto"/>
            </w:tcBorders>
            <w:shd w:val="clear" w:color="000000" w:fill="FFFFFF"/>
            <w:hideMark/>
          </w:tcPr>
          <w:p w:rsidR="00647DB0" w:rsidRPr="00274C89" w:rsidRDefault="00647DB0" w:rsidP="00A63B73">
            <w:pPr>
              <w:spacing w:before="120" w:after="120"/>
              <w:jc w:val="both"/>
              <w:rPr>
                <w:rFonts w:ascii="Times New Roman" w:hAnsi="Times New Roman"/>
                <w:lang w:eastAsia="es-AR"/>
              </w:rPr>
            </w:pPr>
            <w:r w:rsidRPr="00274C89">
              <w:rPr>
                <w:rFonts w:ascii="Times New Roman" w:hAnsi="Times New Roman"/>
                <w:lang w:eastAsia="es-AR"/>
              </w:rPr>
              <w:t>Designa con el nombre Puente Santa Rosa, al puente ubicado en el Barrio Santa Rosa.</w:t>
            </w:r>
          </w:p>
        </w:tc>
        <w:tc>
          <w:tcPr>
            <w:tcW w:w="1787" w:type="dxa"/>
            <w:tcBorders>
              <w:top w:val="nil"/>
              <w:left w:val="nil"/>
              <w:bottom w:val="single" w:sz="4" w:space="0" w:color="auto"/>
              <w:right w:val="single" w:sz="4" w:space="0" w:color="auto"/>
            </w:tcBorders>
            <w:shd w:val="clear" w:color="000000" w:fill="FFFFFF"/>
            <w:vAlign w:val="center"/>
            <w:hideMark/>
          </w:tcPr>
          <w:p w:rsidR="00647DB0" w:rsidRPr="00274C89" w:rsidRDefault="00647DB0" w:rsidP="00A63B73">
            <w:pPr>
              <w:jc w:val="both"/>
              <w:rPr>
                <w:rFonts w:ascii="Times New Roman" w:hAnsi="Times New Roman"/>
                <w:lang w:eastAsia="es-AR"/>
              </w:rPr>
            </w:pPr>
            <w:r w:rsidRPr="00274C89">
              <w:rPr>
                <w:rFonts w:ascii="Times New Roman" w:hAnsi="Times New Roman"/>
                <w:lang w:eastAsia="es-AR"/>
              </w:rPr>
              <w:t>IV - Cultura y Educación</w:t>
            </w:r>
          </w:p>
        </w:tc>
        <w:tc>
          <w:tcPr>
            <w:tcW w:w="1202" w:type="dxa"/>
            <w:tcBorders>
              <w:top w:val="nil"/>
              <w:left w:val="nil"/>
              <w:bottom w:val="single" w:sz="4" w:space="0" w:color="auto"/>
              <w:right w:val="single" w:sz="4" w:space="0" w:color="auto"/>
            </w:tcBorders>
            <w:shd w:val="clear" w:color="auto" w:fill="auto"/>
            <w:noWrap/>
            <w:vAlign w:val="bottom"/>
            <w:hideMark/>
          </w:tcPr>
          <w:p w:rsidR="00647DB0" w:rsidRPr="00274C89" w:rsidRDefault="00647DB0" w:rsidP="00A63B73">
            <w:pPr>
              <w:jc w:val="center"/>
              <w:rPr>
                <w:rFonts w:ascii="Times New Roman" w:hAnsi="Times New Roman"/>
                <w:lang w:eastAsia="es-AR"/>
              </w:rPr>
            </w:pPr>
            <w:r w:rsidRPr="00274C89">
              <w:rPr>
                <w:rFonts w:ascii="Times New Roman" w:hAnsi="Times New Roman"/>
                <w:lang w:eastAsia="es-AR"/>
              </w:rPr>
              <w:t>15/10/2024</w:t>
            </w:r>
          </w:p>
        </w:tc>
      </w:tr>
      <w:tr w:rsidR="00647DB0" w:rsidRPr="007B55ED" w:rsidTr="00A63B73">
        <w:trPr>
          <w:trHeight w:val="1152"/>
        </w:trPr>
        <w:tc>
          <w:tcPr>
            <w:tcW w:w="959" w:type="dxa"/>
            <w:tcBorders>
              <w:top w:val="nil"/>
              <w:left w:val="single" w:sz="4" w:space="0" w:color="auto"/>
              <w:bottom w:val="single" w:sz="4" w:space="0" w:color="auto"/>
              <w:right w:val="nil"/>
            </w:tcBorders>
            <w:shd w:val="clear" w:color="auto" w:fill="auto"/>
            <w:vAlign w:val="bottom"/>
            <w:hideMark/>
          </w:tcPr>
          <w:p w:rsidR="00647DB0" w:rsidRPr="008D4C4B" w:rsidRDefault="00647DB0" w:rsidP="00A63B73">
            <w:pPr>
              <w:spacing w:before="120" w:after="120"/>
              <w:jc w:val="center"/>
              <w:rPr>
                <w:rFonts w:ascii="Times New Roman" w:hAnsi="Times New Roman"/>
                <w:b/>
                <w:color w:val="000000"/>
                <w:lang w:eastAsia="es-AR"/>
              </w:rPr>
            </w:pPr>
            <w:r w:rsidRPr="008D4C4B">
              <w:rPr>
                <w:rFonts w:ascii="Times New Roman" w:hAnsi="Times New Roman"/>
                <w:b/>
                <w:color w:val="000000"/>
                <w:lang w:eastAsia="es-AR"/>
              </w:rPr>
              <w:t>5</w:t>
            </w:r>
          </w:p>
        </w:tc>
        <w:tc>
          <w:tcPr>
            <w:tcW w:w="1730" w:type="dxa"/>
            <w:tcBorders>
              <w:top w:val="nil"/>
              <w:left w:val="single" w:sz="4" w:space="0" w:color="auto"/>
              <w:bottom w:val="single" w:sz="4" w:space="0" w:color="auto"/>
              <w:right w:val="single" w:sz="4" w:space="0" w:color="auto"/>
            </w:tcBorders>
            <w:shd w:val="clear" w:color="000000" w:fill="FFFFFF"/>
            <w:hideMark/>
          </w:tcPr>
          <w:p w:rsidR="00647DB0" w:rsidRPr="008D4C4B" w:rsidRDefault="00647DB0" w:rsidP="00A63B73">
            <w:pPr>
              <w:jc w:val="center"/>
              <w:rPr>
                <w:rFonts w:ascii="Times New Roman" w:hAnsi="Times New Roman"/>
                <w:color w:val="000000"/>
                <w:lang w:eastAsia="es-AR"/>
              </w:rPr>
            </w:pPr>
            <w:r w:rsidRPr="008D4C4B">
              <w:rPr>
                <w:rFonts w:ascii="Times New Roman" w:hAnsi="Times New Roman"/>
                <w:color w:val="000000"/>
                <w:lang w:eastAsia="es-AR"/>
              </w:rPr>
              <w:t>Ordenanza VI – N° 31</w:t>
            </w:r>
          </w:p>
        </w:tc>
        <w:tc>
          <w:tcPr>
            <w:tcW w:w="3106" w:type="dxa"/>
            <w:tcBorders>
              <w:top w:val="nil"/>
              <w:left w:val="nil"/>
              <w:bottom w:val="single" w:sz="4" w:space="0" w:color="auto"/>
              <w:right w:val="single" w:sz="4" w:space="0" w:color="auto"/>
            </w:tcBorders>
            <w:shd w:val="clear" w:color="000000" w:fill="FFFFFF"/>
            <w:hideMark/>
          </w:tcPr>
          <w:p w:rsidR="00647DB0" w:rsidRPr="008D4C4B" w:rsidRDefault="00647DB0" w:rsidP="00A63B73">
            <w:pPr>
              <w:spacing w:before="120" w:after="120"/>
              <w:jc w:val="both"/>
              <w:rPr>
                <w:rFonts w:ascii="Times New Roman" w:hAnsi="Times New Roman"/>
                <w:color w:val="000000"/>
                <w:lang w:eastAsia="es-AR"/>
              </w:rPr>
            </w:pPr>
            <w:r w:rsidRPr="008D4C4B">
              <w:rPr>
                <w:rFonts w:ascii="Times New Roman" w:hAnsi="Times New Roman"/>
                <w:color w:val="000000"/>
                <w:lang w:eastAsia="es-AR"/>
              </w:rPr>
              <w:t>Adhiere al Decreto Provincial N° 456/24, Programa Ahora Patente 2024.</w:t>
            </w:r>
          </w:p>
        </w:tc>
        <w:tc>
          <w:tcPr>
            <w:tcW w:w="1787" w:type="dxa"/>
            <w:tcBorders>
              <w:top w:val="nil"/>
              <w:left w:val="nil"/>
              <w:bottom w:val="single" w:sz="4" w:space="0" w:color="auto"/>
              <w:right w:val="single" w:sz="4" w:space="0" w:color="auto"/>
            </w:tcBorders>
            <w:shd w:val="clear" w:color="000000" w:fill="FFFFFF"/>
            <w:vAlign w:val="center"/>
            <w:hideMark/>
          </w:tcPr>
          <w:p w:rsidR="00647DB0" w:rsidRPr="008D4C4B" w:rsidRDefault="00647DB0" w:rsidP="00A63B73">
            <w:pPr>
              <w:jc w:val="both"/>
              <w:rPr>
                <w:rFonts w:ascii="Times New Roman" w:hAnsi="Times New Roman"/>
                <w:color w:val="000000"/>
                <w:lang w:eastAsia="es-AR"/>
              </w:rPr>
            </w:pPr>
            <w:r w:rsidRPr="008D4C4B">
              <w:rPr>
                <w:rFonts w:ascii="Times New Roman" w:hAnsi="Times New Roman"/>
                <w:color w:val="000000"/>
                <w:lang w:eastAsia="es-AR"/>
              </w:rPr>
              <w:t>VI - Financiero y Tributario</w:t>
            </w:r>
          </w:p>
        </w:tc>
        <w:tc>
          <w:tcPr>
            <w:tcW w:w="1202" w:type="dxa"/>
            <w:tcBorders>
              <w:top w:val="nil"/>
              <w:left w:val="nil"/>
              <w:bottom w:val="single" w:sz="4" w:space="0" w:color="auto"/>
              <w:right w:val="single" w:sz="4" w:space="0" w:color="auto"/>
            </w:tcBorders>
            <w:shd w:val="clear" w:color="auto" w:fill="auto"/>
            <w:noWrap/>
            <w:vAlign w:val="bottom"/>
            <w:hideMark/>
          </w:tcPr>
          <w:p w:rsidR="00647DB0" w:rsidRPr="008D4C4B" w:rsidRDefault="00647DB0" w:rsidP="00A63B73">
            <w:pPr>
              <w:jc w:val="center"/>
              <w:rPr>
                <w:rFonts w:ascii="Times New Roman" w:hAnsi="Times New Roman"/>
                <w:color w:val="000000"/>
                <w:lang w:eastAsia="es-AR"/>
              </w:rPr>
            </w:pPr>
            <w:r w:rsidRPr="008D4C4B">
              <w:rPr>
                <w:rFonts w:ascii="Times New Roman" w:hAnsi="Times New Roman"/>
                <w:color w:val="000000"/>
                <w:lang w:eastAsia="es-AR"/>
              </w:rPr>
              <w:t>19/03/2024</w:t>
            </w:r>
          </w:p>
        </w:tc>
      </w:tr>
      <w:tr w:rsidR="00647DB0" w:rsidRPr="007B55ED" w:rsidTr="00A63B73">
        <w:trPr>
          <w:trHeight w:val="1152"/>
        </w:trPr>
        <w:tc>
          <w:tcPr>
            <w:tcW w:w="959" w:type="dxa"/>
            <w:tcBorders>
              <w:top w:val="nil"/>
              <w:left w:val="single" w:sz="4" w:space="0" w:color="auto"/>
              <w:bottom w:val="single" w:sz="4" w:space="0" w:color="auto"/>
              <w:right w:val="nil"/>
            </w:tcBorders>
            <w:shd w:val="clear" w:color="auto" w:fill="auto"/>
            <w:vAlign w:val="bottom"/>
            <w:hideMark/>
          </w:tcPr>
          <w:p w:rsidR="00647DB0" w:rsidRPr="00EA3F2E"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6</w:t>
            </w:r>
          </w:p>
        </w:tc>
        <w:tc>
          <w:tcPr>
            <w:tcW w:w="1730" w:type="dxa"/>
            <w:tcBorders>
              <w:top w:val="nil"/>
              <w:left w:val="single" w:sz="4" w:space="0" w:color="auto"/>
              <w:bottom w:val="single" w:sz="4" w:space="0" w:color="auto"/>
              <w:right w:val="single" w:sz="4" w:space="0" w:color="auto"/>
            </w:tcBorders>
            <w:shd w:val="clear" w:color="000000" w:fill="FFFFFF"/>
            <w:hideMark/>
          </w:tcPr>
          <w:p w:rsidR="00647DB0" w:rsidRPr="007B55ED" w:rsidRDefault="00647DB0" w:rsidP="00A63B73">
            <w:pPr>
              <w:jc w:val="center"/>
              <w:rPr>
                <w:rFonts w:ascii="Times New Roman" w:hAnsi="Times New Roman"/>
                <w:color w:val="000000"/>
                <w:lang w:eastAsia="es-AR"/>
              </w:rPr>
            </w:pPr>
            <w:r>
              <w:rPr>
                <w:rFonts w:ascii="Times New Roman" w:hAnsi="Times New Roman"/>
                <w:color w:val="000000"/>
                <w:lang w:eastAsia="es-AR"/>
              </w:rPr>
              <w:t>Ordenanza VI – N° 32</w:t>
            </w:r>
          </w:p>
        </w:tc>
        <w:tc>
          <w:tcPr>
            <w:tcW w:w="3106" w:type="dxa"/>
            <w:tcBorders>
              <w:top w:val="nil"/>
              <w:left w:val="nil"/>
              <w:bottom w:val="single" w:sz="4" w:space="0" w:color="auto"/>
              <w:right w:val="single" w:sz="4" w:space="0" w:color="auto"/>
            </w:tcBorders>
            <w:shd w:val="clear" w:color="000000" w:fill="FFFFFF"/>
            <w:hideMark/>
          </w:tcPr>
          <w:p w:rsidR="00647DB0" w:rsidRPr="007B55ED"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Adhiere al Decreto Provincial N° 922/24 y N° 1403/24, Programa Provincial de Equipamiento Vial. Adhiere al Artículo 6 de la Ley VII – N° 91 y al Decreto Provincial N° 2134/22.</w:t>
            </w:r>
          </w:p>
        </w:tc>
        <w:tc>
          <w:tcPr>
            <w:tcW w:w="1787" w:type="dxa"/>
            <w:tcBorders>
              <w:top w:val="nil"/>
              <w:left w:val="nil"/>
              <w:bottom w:val="single" w:sz="4" w:space="0" w:color="auto"/>
              <w:right w:val="single" w:sz="4" w:space="0" w:color="auto"/>
            </w:tcBorders>
            <w:shd w:val="clear" w:color="000000" w:fill="FFFFFF"/>
            <w:vAlign w:val="center"/>
            <w:hideMark/>
          </w:tcPr>
          <w:p w:rsidR="00647DB0" w:rsidRPr="007B55ED" w:rsidRDefault="00647DB0" w:rsidP="00A63B73">
            <w:pPr>
              <w:jc w:val="both"/>
              <w:rPr>
                <w:rFonts w:ascii="Times New Roman" w:hAnsi="Times New Roman"/>
                <w:color w:val="000000"/>
                <w:lang w:eastAsia="es-AR"/>
              </w:rPr>
            </w:pPr>
            <w:r w:rsidRPr="007B55ED">
              <w:rPr>
                <w:rFonts w:ascii="Times New Roman" w:hAnsi="Times New Roman"/>
                <w:color w:val="000000"/>
                <w:lang w:eastAsia="es-AR"/>
              </w:rPr>
              <w:t>VI</w:t>
            </w:r>
            <w:r>
              <w:rPr>
                <w:rFonts w:ascii="Times New Roman" w:hAnsi="Times New Roman"/>
                <w:color w:val="000000"/>
                <w:lang w:eastAsia="es-AR"/>
              </w:rPr>
              <w:t xml:space="preserve"> </w:t>
            </w:r>
            <w:r w:rsidRPr="007B55ED">
              <w:rPr>
                <w:rFonts w:ascii="Times New Roman" w:hAnsi="Times New Roman"/>
                <w:color w:val="000000"/>
                <w:lang w:eastAsia="es-AR"/>
              </w:rPr>
              <w:t>- Financiero y Tributario</w:t>
            </w:r>
          </w:p>
        </w:tc>
        <w:tc>
          <w:tcPr>
            <w:tcW w:w="1202" w:type="dxa"/>
            <w:tcBorders>
              <w:top w:val="nil"/>
              <w:left w:val="nil"/>
              <w:bottom w:val="single" w:sz="4" w:space="0" w:color="auto"/>
              <w:right w:val="single" w:sz="4" w:space="0" w:color="auto"/>
            </w:tcBorders>
            <w:shd w:val="clear" w:color="auto" w:fill="auto"/>
            <w:noWrap/>
            <w:vAlign w:val="bottom"/>
            <w:hideMark/>
          </w:tcPr>
          <w:p w:rsidR="00647DB0" w:rsidRPr="007B55ED" w:rsidRDefault="00647DB0" w:rsidP="00A63B73">
            <w:pPr>
              <w:jc w:val="center"/>
              <w:rPr>
                <w:rFonts w:ascii="Times New Roman" w:hAnsi="Times New Roman"/>
                <w:color w:val="000000"/>
                <w:lang w:eastAsia="es-AR"/>
              </w:rPr>
            </w:pPr>
            <w:r>
              <w:rPr>
                <w:rFonts w:ascii="Times New Roman" w:hAnsi="Times New Roman"/>
                <w:color w:val="000000"/>
                <w:lang w:eastAsia="es-AR"/>
              </w:rPr>
              <w:t>29/10/2024</w:t>
            </w:r>
          </w:p>
        </w:tc>
      </w:tr>
      <w:tr w:rsidR="00647DB0" w:rsidRPr="007B55ED" w:rsidTr="00A63B73">
        <w:trPr>
          <w:trHeight w:val="1152"/>
        </w:trPr>
        <w:tc>
          <w:tcPr>
            <w:tcW w:w="959" w:type="dxa"/>
            <w:tcBorders>
              <w:top w:val="nil"/>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7</w:t>
            </w:r>
          </w:p>
        </w:tc>
        <w:tc>
          <w:tcPr>
            <w:tcW w:w="1730" w:type="dxa"/>
            <w:tcBorders>
              <w:top w:val="nil"/>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VIII – N° 14</w:t>
            </w:r>
          </w:p>
        </w:tc>
        <w:tc>
          <w:tcPr>
            <w:tcW w:w="3106" w:type="dxa"/>
            <w:tcBorders>
              <w:top w:val="nil"/>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Autoriza el apeo de cinco ejemplares arbóreos debidamente determinados.</w:t>
            </w:r>
          </w:p>
        </w:tc>
        <w:tc>
          <w:tcPr>
            <w:tcW w:w="1787" w:type="dxa"/>
            <w:tcBorders>
              <w:top w:val="nil"/>
              <w:left w:val="nil"/>
              <w:bottom w:val="single" w:sz="4" w:space="0" w:color="auto"/>
              <w:right w:val="single" w:sz="4" w:space="0" w:color="auto"/>
            </w:tcBorders>
            <w:shd w:val="clear" w:color="000000" w:fill="FFFFFF"/>
            <w:vAlign w:val="center"/>
          </w:tcPr>
          <w:p w:rsidR="00647DB0" w:rsidRPr="007B55ED" w:rsidRDefault="00647DB0" w:rsidP="00A63B73">
            <w:pPr>
              <w:jc w:val="both"/>
              <w:rPr>
                <w:rFonts w:ascii="Times New Roman" w:hAnsi="Times New Roman"/>
                <w:color w:val="000000"/>
                <w:lang w:eastAsia="es-AR"/>
              </w:rPr>
            </w:pPr>
            <w:r w:rsidRPr="00EA0A86">
              <w:rPr>
                <w:rFonts w:ascii="Times New Roman" w:hAnsi="Times New Roman"/>
                <w:color w:val="000000"/>
                <w:lang w:eastAsia="es-AR"/>
              </w:rPr>
              <w:t>VIII</w:t>
            </w:r>
            <w:r>
              <w:rPr>
                <w:rFonts w:ascii="Times New Roman" w:hAnsi="Times New Roman"/>
                <w:color w:val="000000"/>
                <w:lang w:eastAsia="es-AR"/>
              </w:rPr>
              <w:t xml:space="preserve"> </w:t>
            </w:r>
            <w:r w:rsidRPr="00EA0A86">
              <w:rPr>
                <w:rFonts w:ascii="Times New Roman" w:hAnsi="Times New Roman"/>
                <w:color w:val="000000"/>
                <w:lang w:eastAsia="es-AR"/>
              </w:rPr>
              <w:t>- Ambiente, Recursos Naturales y Cambio Climático</w:t>
            </w:r>
          </w:p>
        </w:tc>
        <w:tc>
          <w:tcPr>
            <w:tcW w:w="1202" w:type="dxa"/>
            <w:tcBorders>
              <w:top w:val="nil"/>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07/05/2024</w:t>
            </w:r>
          </w:p>
        </w:tc>
      </w:tr>
      <w:tr w:rsidR="00647DB0" w:rsidRPr="007B55ED" w:rsidTr="00A63B73">
        <w:trPr>
          <w:trHeight w:val="1152"/>
        </w:trPr>
        <w:tc>
          <w:tcPr>
            <w:tcW w:w="959" w:type="dxa"/>
            <w:tcBorders>
              <w:top w:val="nil"/>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8</w:t>
            </w:r>
          </w:p>
        </w:tc>
        <w:tc>
          <w:tcPr>
            <w:tcW w:w="1730" w:type="dxa"/>
            <w:tcBorders>
              <w:top w:val="nil"/>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VIII – N° 15</w:t>
            </w:r>
          </w:p>
        </w:tc>
        <w:tc>
          <w:tcPr>
            <w:tcW w:w="3106" w:type="dxa"/>
            <w:tcBorders>
              <w:top w:val="nil"/>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Autoriza el apeo de dos ejemplares arbóreos debidamente determinados.</w:t>
            </w:r>
          </w:p>
        </w:tc>
        <w:tc>
          <w:tcPr>
            <w:tcW w:w="1787" w:type="dxa"/>
            <w:tcBorders>
              <w:top w:val="nil"/>
              <w:left w:val="nil"/>
              <w:bottom w:val="single" w:sz="4" w:space="0" w:color="auto"/>
              <w:right w:val="single" w:sz="4" w:space="0" w:color="auto"/>
            </w:tcBorders>
            <w:shd w:val="clear" w:color="000000" w:fill="FFFFFF"/>
            <w:vAlign w:val="center"/>
          </w:tcPr>
          <w:p w:rsidR="00647DB0" w:rsidRPr="007B55ED" w:rsidRDefault="00647DB0" w:rsidP="00A63B73">
            <w:pPr>
              <w:jc w:val="both"/>
              <w:rPr>
                <w:rFonts w:ascii="Times New Roman" w:hAnsi="Times New Roman"/>
                <w:color w:val="000000"/>
                <w:lang w:eastAsia="es-AR"/>
              </w:rPr>
            </w:pPr>
            <w:r w:rsidRPr="00EA0A86">
              <w:rPr>
                <w:rFonts w:ascii="Times New Roman" w:hAnsi="Times New Roman"/>
                <w:color w:val="000000"/>
                <w:lang w:eastAsia="es-AR"/>
              </w:rPr>
              <w:t>VIII</w:t>
            </w:r>
            <w:r>
              <w:rPr>
                <w:rFonts w:ascii="Times New Roman" w:hAnsi="Times New Roman"/>
                <w:color w:val="000000"/>
                <w:lang w:eastAsia="es-AR"/>
              </w:rPr>
              <w:t xml:space="preserve"> </w:t>
            </w:r>
            <w:r w:rsidRPr="00EA0A86">
              <w:rPr>
                <w:rFonts w:ascii="Times New Roman" w:hAnsi="Times New Roman"/>
                <w:color w:val="000000"/>
                <w:lang w:eastAsia="es-AR"/>
              </w:rPr>
              <w:t>- Ambiente, Recursos Naturales y Cambio Climático</w:t>
            </w:r>
          </w:p>
        </w:tc>
        <w:tc>
          <w:tcPr>
            <w:tcW w:w="1202" w:type="dxa"/>
            <w:tcBorders>
              <w:top w:val="nil"/>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25/06/2024</w:t>
            </w:r>
          </w:p>
        </w:tc>
      </w:tr>
      <w:tr w:rsidR="00647DB0" w:rsidRPr="007B55ED" w:rsidTr="00A63B73">
        <w:trPr>
          <w:trHeight w:val="1152"/>
        </w:trPr>
        <w:tc>
          <w:tcPr>
            <w:tcW w:w="959" w:type="dxa"/>
            <w:tcBorders>
              <w:top w:val="nil"/>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9</w:t>
            </w:r>
          </w:p>
        </w:tc>
        <w:tc>
          <w:tcPr>
            <w:tcW w:w="1730" w:type="dxa"/>
            <w:tcBorders>
              <w:top w:val="nil"/>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VIII – N° 16</w:t>
            </w:r>
          </w:p>
        </w:tc>
        <w:tc>
          <w:tcPr>
            <w:tcW w:w="3106" w:type="dxa"/>
            <w:tcBorders>
              <w:top w:val="nil"/>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Autoriza el apeo de un ejemplar arbóreo debidamente determinado.</w:t>
            </w:r>
          </w:p>
        </w:tc>
        <w:tc>
          <w:tcPr>
            <w:tcW w:w="1787" w:type="dxa"/>
            <w:tcBorders>
              <w:top w:val="nil"/>
              <w:left w:val="nil"/>
              <w:bottom w:val="single" w:sz="4" w:space="0" w:color="auto"/>
              <w:right w:val="single" w:sz="4" w:space="0" w:color="auto"/>
            </w:tcBorders>
            <w:shd w:val="clear" w:color="000000" w:fill="FFFFFF"/>
            <w:vAlign w:val="center"/>
          </w:tcPr>
          <w:p w:rsidR="00647DB0" w:rsidRPr="00EA0A86" w:rsidRDefault="00647DB0" w:rsidP="00A63B73">
            <w:pPr>
              <w:jc w:val="both"/>
              <w:rPr>
                <w:rFonts w:ascii="Times New Roman" w:hAnsi="Times New Roman"/>
                <w:color w:val="000000"/>
                <w:lang w:eastAsia="es-AR"/>
              </w:rPr>
            </w:pPr>
            <w:r w:rsidRPr="00EA0A86">
              <w:rPr>
                <w:rFonts w:ascii="Times New Roman" w:hAnsi="Times New Roman"/>
                <w:color w:val="000000"/>
                <w:lang w:eastAsia="es-AR"/>
              </w:rPr>
              <w:t>VIII</w:t>
            </w:r>
            <w:r>
              <w:rPr>
                <w:rFonts w:ascii="Times New Roman" w:hAnsi="Times New Roman"/>
                <w:color w:val="000000"/>
                <w:lang w:eastAsia="es-AR"/>
              </w:rPr>
              <w:t xml:space="preserve"> </w:t>
            </w:r>
            <w:r w:rsidRPr="00EA0A86">
              <w:rPr>
                <w:rFonts w:ascii="Times New Roman" w:hAnsi="Times New Roman"/>
                <w:color w:val="000000"/>
                <w:lang w:eastAsia="es-AR"/>
              </w:rPr>
              <w:t>- Ambiente, Recursos Naturales y Cambio Climático</w:t>
            </w:r>
          </w:p>
        </w:tc>
        <w:tc>
          <w:tcPr>
            <w:tcW w:w="1202" w:type="dxa"/>
            <w:tcBorders>
              <w:top w:val="nil"/>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13/08/2024</w:t>
            </w:r>
          </w:p>
        </w:tc>
      </w:tr>
      <w:tr w:rsidR="00647DB0" w:rsidRPr="007B55ED" w:rsidTr="00A63B73">
        <w:trPr>
          <w:trHeight w:val="1152"/>
        </w:trPr>
        <w:tc>
          <w:tcPr>
            <w:tcW w:w="959" w:type="dxa"/>
            <w:tcBorders>
              <w:top w:val="nil"/>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10</w:t>
            </w:r>
          </w:p>
        </w:tc>
        <w:tc>
          <w:tcPr>
            <w:tcW w:w="1730" w:type="dxa"/>
            <w:tcBorders>
              <w:top w:val="nil"/>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 – N° 24</w:t>
            </w:r>
          </w:p>
        </w:tc>
        <w:tc>
          <w:tcPr>
            <w:tcW w:w="3106" w:type="dxa"/>
            <w:tcBorders>
              <w:top w:val="nil"/>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Modifica el Inciso 5 d</w:t>
            </w:r>
            <w:r w:rsidRPr="00EA0A86">
              <w:rPr>
                <w:rFonts w:ascii="Times New Roman" w:hAnsi="Times New Roman"/>
                <w:color w:val="000000"/>
                <w:lang w:eastAsia="es-AR"/>
              </w:rPr>
              <w:t>el Artículo</w:t>
            </w:r>
            <w:r>
              <w:rPr>
                <w:rFonts w:ascii="Times New Roman" w:hAnsi="Times New Roman"/>
                <w:color w:val="000000"/>
                <w:lang w:eastAsia="es-AR"/>
              </w:rPr>
              <w:t xml:space="preserve"> 15 del Anexo Único De La Ordenanz</w:t>
            </w:r>
            <w:r w:rsidRPr="00EA0A86">
              <w:rPr>
                <w:rFonts w:ascii="Times New Roman" w:hAnsi="Times New Roman"/>
                <w:color w:val="000000"/>
                <w:lang w:eastAsia="es-AR"/>
              </w:rPr>
              <w:t>a X – N° 1 (Antes Ordenanza 12/80)</w:t>
            </w:r>
          </w:p>
        </w:tc>
        <w:tc>
          <w:tcPr>
            <w:tcW w:w="1787" w:type="dxa"/>
            <w:tcBorders>
              <w:top w:val="nil"/>
              <w:left w:val="nil"/>
              <w:bottom w:val="single" w:sz="4" w:space="0" w:color="auto"/>
              <w:right w:val="single" w:sz="4" w:space="0" w:color="auto"/>
            </w:tcBorders>
            <w:shd w:val="clear" w:color="000000" w:fill="FFFFFF"/>
            <w:vAlign w:val="center"/>
          </w:tcPr>
          <w:p w:rsidR="00647DB0" w:rsidRPr="00EA0A86" w:rsidRDefault="00647DB0" w:rsidP="00A63B73">
            <w:pPr>
              <w:jc w:val="both"/>
              <w:rPr>
                <w:rFonts w:ascii="Times New Roman" w:hAnsi="Times New Roman"/>
                <w:color w:val="000000"/>
                <w:lang w:eastAsia="es-AR"/>
              </w:rPr>
            </w:pPr>
            <w:r w:rsidRPr="00EA0A86">
              <w:rPr>
                <w:rFonts w:ascii="Times New Roman" w:hAnsi="Times New Roman"/>
                <w:color w:val="000000"/>
                <w:lang w:eastAsia="es-AR"/>
              </w:rPr>
              <w:t>X</w:t>
            </w:r>
            <w:r>
              <w:rPr>
                <w:rFonts w:ascii="Times New Roman" w:hAnsi="Times New Roman"/>
                <w:color w:val="000000"/>
                <w:lang w:eastAsia="es-AR"/>
              </w:rPr>
              <w:t xml:space="preserve"> </w:t>
            </w:r>
            <w:r w:rsidRPr="00EA0A86">
              <w:rPr>
                <w:rFonts w:ascii="Times New Roman" w:hAnsi="Times New Roman"/>
                <w:color w:val="000000"/>
                <w:lang w:eastAsia="es-AR"/>
              </w:rPr>
              <w:t>- Obras Públicas, Vivienda y Planificación Urbana Municipal</w:t>
            </w:r>
          </w:p>
        </w:tc>
        <w:tc>
          <w:tcPr>
            <w:tcW w:w="1202" w:type="dxa"/>
            <w:tcBorders>
              <w:top w:val="nil"/>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2/07/2024</w:t>
            </w:r>
          </w:p>
        </w:tc>
      </w:tr>
      <w:tr w:rsidR="00647DB0" w:rsidRPr="007B55ED" w:rsidTr="00A63B73">
        <w:trPr>
          <w:trHeight w:val="1152"/>
        </w:trPr>
        <w:tc>
          <w:tcPr>
            <w:tcW w:w="959" w:type="dxa"/>
            <w:tcBorders>
              <w:top w:val="nil"/>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lastRenderedPageBreak/>
              <w:t>11</w:t>
            </w:r>
          </w:p>
        </w:tc>
        <w:tc>
          <w:tcPr>
            <w:tcW w:w="1730" w:type="dxa"/>
            <w:tcBorders>
              <w:top w:val="nil"/>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XI – N° 6</w:t>
            </w:r>
          </w:p>
        </w:tc>
        <w:tc>
          <w:tcPr>
            <w:tcW w:w="3106" w:type="dxa"/>
            <w:tcBorders>
              <w:top w:val="nil"/>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Marco Regulatorio para la instalación, mantenimiento y distribución de redes de fibra óptica en la Ciudad de Montecarlo.</w:t>
            </w:r>
          </w:p>
        </w:tc>
        <w:tc>
          <w:tcPr>
            <w:tcW w:w="1787" w:type="dxa"/>
            <w:tcBorders>
              <w:top w:val="nil"/>
              <w:left w:val="nil"/>
              <w:bottom w:val="single" w:sz="4" w:space="0" w:color="auto"/>
              <w:right w:val="single" w:sz="4" w:space="0" w:color="auto"/>
            </w:tcBorders>
            <w:shd w:val="clear" w:color="000000" w:fill="FFFFFF"/>
            <w:vAlign w:val="center"/>
          </w:tcPr>
          <w:p w:rsidR="00647DB0" w:rsidRPr="00EA0A86" w:rsidRDefault="00647DB0" w:rsidP="00A63B73">
            <w:pPr>
              <w:jc w:val="both"/>
              <w:rPr>
                <w:rFonts w:ascii="Times New Roman" w:hAnsi="Times New Roman"/>
                <w:color w:val="000000"/>
                <w:lang w:eastAsia="es-AR"/>
              </w:rPr>
            </w:pPr>
            <w:r w:rsidRPr="000A64E2">
              <w:rPr>
                <w:rFonts w:ascii="Times New Roman" w:hAnsi="Times New Roman"/>
                <w:color w:val="000000"/>
                <w:lang w:eastAsia="es-AR"/>
              </w:rPr>
              <w:t>XI</w:t>
            </w:r>
            <w:r>
              <w:rPr>
                <w:rFonts w:ascii="Times New Roman" w:hAnsi="Times New Roman"/>
                <w:color w:val="000000"/>
                <w:lang w:eastAsia="es-AR"/>
              </w:rPr>
              <w:t xml:space="preserve"> </w:t>
            </w:r>
            <w:r w:rsidRPr="000A64E2">
              <w:rPr>
                <w:rFonts w:ascii="Times New Roman" w:hAnsi="Times New Roman"/>
                <w:color w:val="000000"/>
                <w:lang w:eastAsia="es-AR"/>
              </w:rPr>
              <w:t>- Radiodifusión y otros Medios de Comunicación Social</w:t>
            </w:r>
          </w:p>
        </w:tc>
        <w:tc>
          <w:tcPr>
            <w:tcW w:w="1202" w:type="dxa"/>
            <w:tcBorders>
              <w:top w:val="nil"/>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27/08/2024</w:t>
            </w:r>
          </w:p>
        </w:tc>
      </w:tr>
      <w:tr w:rsidR="00647DB0" w:rsidRPr="007B55ED" w:rsidTr="00A63B73">
        <w:trPr>
          <w:trHeight w:val="1152"/>
        </w:trPr>
        <w:tc>
          <w:tcPr>
            <w:tcW w:w="959" w:type="dxa"/>
            <w:tcBorders>
              <w:top w:val="nil"/>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12</w:t>
            </w:r>
          </w:p>
        </w:tc>
        <w:tc>
          <w:tcPr>
            <w:tcW w:w="1730" w:type="dxa"/>
            <w:tcBorders>
              <w:top w:val="nil"/>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XIV – N° 14</w:t>
            </w:r>
          </w:p>
        </w:tc>
        <w:tc>
          <w:tcPr>
            <w:tcW w:w="3106" w:type="dxa"/>
            <w:tcBorders>
              <w:top w:val="nil"/>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Acepta la donación con cargo del Estado Nacional al Municipio de Montecarlo, de lotes debidamente determinados.</w:t>
            </w:r>
          </w:p>
        </w:tc>
        <w:tc>
          <w:tcPr>
            <w:tcW w:w="1787" w:type="dxa"/>
            <w:tcBorders>
              <w:top w:val="nil"/>
              <w:left w:val="nil"/>
              <w:bottom w:val="single" w:sz="4" w:space="0" w:color="auto"/>
              <w:right w:val="single" w:sz="4" w:space="0" w:color="auto"/>
            </w:tcBorders>
            <w:shd w:val="clear" w:color="000000" w:fill="FFFFFF"/>
            <w:vAlign w:val="center"/>
          </w:tcPr>
          <w:p w:rsidR="00647DB0" w:rsidRPr="000A64E2" w:rsidRDefault="00647DB0" w:rsidP="00A63B73">
            <w:pPr>
              <w:jc w:val="both"/>
              <w:rPr>
                <w:rFonts w:ascii="Times New Roman" w:hAnsi="Times New Roman"/>
                <w:color w:val="000000"/>
                <w:lang w:eastAsia="es-AR"/>
              </w:rPr>
            </w:pPr>
            <w:r w:rsidRPr="00971237">
              <w:rPr>
                <w:rFonts w:ascii="Times New Roman" w:hAnsi="Times New Roman"/>
                <w:color w:val="000000"/>
                <w:lang w:eastAsia="es-AR"/>
              </w:rPr>
              <w:t>XIV</w:t>
            </w:r>
            <w:r>
              <w:rPr>
                <w:rFonts w:ascii="Times New Roman" w:hAnsi="Times New Roman"/>
                <w:color w:val="000000"/>
                <w:lang w:eastAsia="es-AR"/>
              </w:rPr>
              <w:t xml:space="preserve"> </w:t>
            </w:r>
            <w:r w:rsidRPr="00971237">
              <w:rPr>
                <w:rFonts w:ascii="Times New Roman" w:hAnsi="Times New Roman"/>
                <w:color w:val="000000"/>
                <w:lang w:eastAsia="es-AR"/>
              </w:rPr>
              <w:t>- Tierras Fiscales y Bienes del Municipio</w:t>
            </w:r>
          </w:p>
        </w:tc>
        <w:tc>
          <w:tcPr>
            <w:tcW w:w="1202" w:type="dxa"/>
            <w:tcBorders>
              <w:top w:val="nil"/>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12/03/2024</w:t>
            </w:r>
          </w:p>
        </w:tc>
      </w:tr>
      <w:tr w:rsidR="00647DB0" w:rsidRPr="007B55ED" w:rsidTr="00A63B73">
        <w:trPr>
          <w:trHeight w:val="1152"/>
        </w:trPr>
        <w:tc>
          <w:tcPr>
            <w:tcW w:w="959" w:type="dxa"/>
            <w:tcBorders>
              <w:top w:val="nil"/>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13</w:t>
            </w:r>
          </w:p>
        </w:tc>
        <w:tc>
          <w:tcPr>
            <w:tcW w:w="1730" w:type="dxa"/>
            <w:tcBorders>
              <w:top w:val="nil"/>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XIV – N° 15</w:t>
            </w:r>
          </w:p>
        </w:tc>
        <w:tc>
          <w:tcPr>
            <w:tcW w:w="3106" w:type="dxa"/>
            <w:tcBorders>
              <w:top w:val="nil"/>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Modifica el Artículo 1 y 2 de la Ordenanza XIV – N° 14 de fecha 12/03/2024.</w:t>
            </w:r>
          </w:p>
        </w:tc>
        <w:tc>
          <w:tcPr>
            <w:tcW w:w="1787" w:type="dxa"/>
            <w:tcBorders>
              <w:top w:val="nil"/>
              <w:left w:val="nil"/>
              <w:bottom w:val="single" w:sz="4" w:space="0" w:color="auto"/>
              <w:right w:val="single" w:sz="4" w:space="0" w:color="auto"/>
            </w:tcBorders>
            <w:shd w:val="clear" w:color="000000" w:fill="FFFFFF"/>
            <w:vAlign w:val="center"/>
          </w:tcPr>
          <w:p w:rsidR="00647DB0" w:rsidRPr="000A64E2" w:rsidRDefault="00647DB0" w:rsidP="00A63B73">
            <w:pPr>
              <w:jc w:val="both"/>
              <w:rPr>
                <w:rFonts w:ascii="Times New Roman" w:hAnsi="Times New Roman"/>
                <w:color w:val="000000"/>
                <w:lang w:eastAsia="es-AR"/>
              </w:rPr>
            </w:pPr>
            <w:r w:rsidRPr="00226CA4">
              <w:rPr>
                <w:rFonts w:ascii="Times New Roman" w:hAnsi="Times New Roman"/>
                <w:color w:val="000000"/>
                <w:lang w:eastAsia="es-AR"/>
              </w:rPr>
              <w:t>XIV</w:t>
            </w:r>
            <w:r>
              <w:rPr>
                <w:rFonts w:ascii="Times New Roman" w:hAnsi="Times New Roman"/>
                <w:color w:val="000000"/>
                <w:lang w:eastAsia="es-AR"/>
              </w:rPr>
              <w:t xml:space="preserve"> - </w:t>
            </w:r>
            <w:r w:rsidRPr="00226CA4">
              <w:rPr>
                <w:rFonts w:ascii="Times New Roman" w:hAnsi="Times New Roman"/>
                <w:color w:val="000000"/>
                <w:lang w:eastAsia="es-AR"/>
              </w:rPr>
              <w:t>Tierras Fiscales y Bienes del Municipio</w:t>
            </w:r>
          </w:p>
        </w:tc>
        <w:tc>
          <w:tcPr>
            <w:tcW w:w="1202" w:type="dxa"/>
            <w:tcBorders>
              <w:top w:val="nil"/>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6/08/2024</w:t>
            </w:r>
          </w:p>
        </w:tc>
      </w:tr>
      <w:tr w:rsidR="00647DB0" w:rsidRPr="007B55ED" w:rsidTr="00A63B73">
        <w:trPr>
          <w:trHeight w:val="1152"/>
        </w:trPr>
        <w:tc>
          <w:tcPr>
            <w:tcW w:w="959" w:type="dxa"/>
            <w:tcBorders>
              <w:top w:val="nil"/>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14</w:t>
            </w:r>
          </w:p>
        </w:tc>
        <w:tc>
          <w:tcPr>
            <w:tcW w:w="1730" w:type="dxa"/>
            <w:tcBorders>
              <w:top w:val="nil"/>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XV – N° 13</w:t>
            </w:r>
          </w:p>
        </w:tc>
        <w:tc>
          <w:tcPr>
            <w:tcW w:w="3106" w:type="dxa"/>
            <w:tcBorders>
              <w:top w:val="nil"/>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Adhiere al Decreto Provincial N° 191/23, el cual prorroga hasta el 30/06/2024 los Decretos Provinciales N° 636/22 y N° 1145/22.</w:t>
            </w:r>
          </w:p>
        </w:tc>
        <w:tc>
          <w:tcPr>
            <w:tcW w:w="1787" w:type="dxa"/>
            <w:tcBorders>
              <w:top w:val="nil"/>
              <w:left w:val="nil"/>
              <w:bottom w:val="single" w:sz="4" w:space="0" w:color="auto"/>
              <w:right w:val="single" w:sz="4" w:space="0" w:color="auto"/>
            </w:tcBorders>
            <w:shd w:val="clear" w:color="000000" w:fill="FFFFFF"/>
            <w:vAlign w:val="center"/>
          </w:tcPr>
          <w:p w:rsidR="00647DB0" w:rsidRPr="00226CA4" w:rsidRDefault="00647DB0" w:rsidP="00A63B73">
            <w:pPr>
              <w:jc w:val="both"/>
              <w:rPr>
                <w:rFonts w:ascii="Times New Roman" w:hAnsi="Times New Roman"/>
                <w:color w:val="000000"/>
                <w:lang w:eastAsia="es-AR"/>
              </w:rPr>
            </w:pPr>
            <w:r w:rsidRPr="002164FA">
              <w:rPr>
                <w:rFonts w:ascii="Times New Roman" w:hAnsi="Times New Roman"/>
                <w:color w:val="000000"/>
                <w:lang w:eastAsia="es-AR"/>
              </w:rPr>
              <w:t>XV</w:t>
            </w:r>
            <w:r>
              <w:rPr>
                <w:rFonts w:ascii="Times New Roman" w:hAnsi="Times New Roman"/>
                <w:color w:val="000000"/>
                <w:lang w:eastAsia="es-AR"/>
              </w:rPr>
              <w:t xml:space="preserve"> </w:t>
            </w:r>
            <w:r w:rsidRPr="002164FA">
              <w:rPr>
                <w:rFonts w:ascii="Times New Roman" w:hAnsi="Times New Roman"/>
                <w:color w:val="000000"/>
                <w:lang w:eastAsia="es-AR"/>
              </w:rPr>
              <w:t>- Trabajo, Seguridad Social y Régimen Previsional</w:t>
            </w:r>
          </w:p>
        </w:tc>
        <w:tc>
          <w:tcPr>
            <w:tcW w:w="1202" w:type="dxa"/>
            <w:tcBorders>
              <w:top w:val="nil"/>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30/04/2024</w:t>
            </w:r>
          </w:p>
        </w:tc>
      </w:tr>
      <w:tr w:rsidR="00647DB0" w:rsidRPr="007B55ED" w:rsidTr="00A63B73">
        <w:trPr>
          <w:trHeight w:val="1152"/>
        </w:trPr>
        <w:tc>
          <w:tcPr>
            <w:tcW w:w="959" w:type="dxa"/>
            <w:tcBorders>
              <w:top w:val="nil"/>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15</w:t>
            </w:r>
          </w:p>
        </w:tc>
        <w:tc>
          <w:tcPr>
            <w:tcW w:w="1730" w:type="dxa"/>
            <w:tcBorders>
              <w:top w:val="nil"/>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XV – N° 14</w:t>
            </w:r>
          </w:p>
        </w:tc>
        <w:tc>
          <w:tcPr>
            <w:tcW w:w="3106" w:type="dxa"/>
            <w:tcBorders>
              <w:top w:val="nil"/>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Dispone el traslado del asueto administrativo al 11/11/2024.</w:t>
            </w:r>
          </w:p>
        </w:tc>
        <w:tc>
          <w:tcPr>
            <w:tcW w:w="1787" w:type="dxa"/>
            <w:tcBorders>
              <w:top w:val="nil"/>
              <w:left w:val="nil"/>
              <w:bottom w:val="single" w:sz="4" w:space="0" w:color="auto"/>
              <w:right w:val="single" w:sz="4" w:space="0" w:color="auto"/>
            </w:tcBorders>
            <w:shd w:val="clear" w:color="000000" w:fill="FFFFFF"/>
            <w:vAlign w:val="center"/>
          </w:tcPr>
          <w:p w:rsidR="00647DB0" w:rsidRPr="002164FA" w:rsidRDefault="00647DB0" w:rsidP="00A63B73">
            <w:pPr>
              <w:jc w:val="both"/>
              <w:rPr>
                <w:rFonts w:ascii="Times New Roman" w:hAnsi="Times New Roman"/>
                <w:color w:val="000000"/>
                <w:lang w:eastAsia="es-AR"/>
              </w:rPr>
            </w:pPr>
            <w:r w:rsidRPr="00C9320B">
              <w:rPr>
                <w:rFonts w:ascii="Times New Roman" w:hAnsi="Times New Roman"/>
                <w:color w:val="000000"/>
                <w:lang w:eastAsia="es-AR"/>
              </w:rPr>
              <w:t>XV</w:t>
            </w:r>
            <w:r>
              <w:rPr>
                <w:rFonts w:ascii="Times New Roman" w:hAnsi="Times New Roman"/>
                <w:color w:val="000000"/>
                <w:lang w:eastAsia="es-AR"/>
              </w:rPr>
              <w:t xml:space="preserve"> </w:t>
            </w:r>
            <w:r w:rsidRPr="00C9320B">
              <w:rPr>
                <w:rFonts w:ascii="Times New Roman" w:hAnsi="Times New Roman"/>
                <w:color w:val="000000"/>
                <w:lang w:eastAsia="es-AR"/>
              </w:rPr>
              <w:t>- Trabajo, Seguridad Social y Régimen Previsional</w:t>
            </w:r>
          </w:p>
        </w:tc>
        <w:tc>
          <w:tcPr>
            <w:tcW w:w="1202" w:type="dxa"/>
            <w:tcBorders>
              <w:top w:val="nil"/>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7/11/2024</w:t>
            </w:r>
          </w:p>
        </w:tc>
      </w:tr>
      <w:tr w:rsidR="00647DB0" w:rsidRPr="007B55ED" w:rsidTr="00A63B73">
        <w:trPr>
          <w:trHeight w:val="1152"/>
        </w:trPr>
        <w:tc>
          <w:tcPr>
            <w:tcW w:w="959" w:type="dxa"/>
            <w:tcBorders>
              <w:top w:val="nil"/>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16</w:t>
            </w:r>
          </w:p>
        </w:tc>
        <w:tc>
          <w:tcPr>
            <w:tcW w:w="1730" w:type="dxa"/>
            <w:tcBorders>
              <w:top w:val="nil"/>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XVI – N° 34</w:t>
            </w:r>
          </w:p>
        </w:tc>
        <w:tc>
          <w:tcPr>
            <w:tcW w:w="3106" w:type="dxa"/>
            <w:tcBorders>
              <w:top w:val="nil"/>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Incrementa el valor del boleto único del transporte de pasajeros a partir del 15 de enero del año 2024.</w:t>
            </w:r>
          </w:p>
        </w:tc>
        <w:tc>
          <w:tcPr>
            <w:tcW w:w="1787" w:type="dxa"/>
            <w:tcBorders>
              <w:top w:val="nil"/>
              <w:left w:val="nil"/>
              <w:bottom w:val="single" w:sz="4" w:space="0" w:color="auto"/>
              <w:right w:val="single" w:sz="4" w:space="0" w:color="auto"/>
            </w:tcBorders>
            <w:shd w:val="clear" w:color="000000" w:fill="FFFFFF"/>
            <w:vAlign w:val="center"/>
          </w:tcPr>
          <w:p w:rsidR="00647DB0" w:rsidRPr="00C9320B" w:rsidRDefault="00647DB0" w:rsidP="00A63B73">
            <w:pPr>
              <w:jc w:val="both"/>
              <w:rPr>
                <w:rFonts w:ascii="Times New Roman" w:hAnsi="Times New Roman"/>
                <w:color w:val="000000"/>
                <w:lang w:eastAsia="es-AR"/>
              </w:rPr>
            </w:pPr>
            <w:r w:rsidRPr="00C9320B">
              <w:rPr>
                <w:rFonts w:ascii="Times New Roman" w:hAnsi="Times New Roman"/>
                <w:color w:val="000000"/>
                <w:lang w:eastAsia="es-AR"/>
              </w:rPr>
              <w:t>XVI</w:t>
            </w:r>
            <w:r>
              <w:rPr>
                <w:rFonts w:ascii="Times New Roman" w:hAnsi="Times New Roman"/>
                <w:color w:val="000000"/>
                <w:lang w:eastAsia="es-AR"/>
              </w:rPr>
              <w:t xml:space="preserve"> - Trá</w:t>
            </w:r>
            <w:r w:rsidRPr="00C9320B">
              <w:rPr>
                <w:rFonts w:ascii="Times New Roman" w:hAnsi="Times New Roman"/>
                <w:color w:val="000000"/>
                <w:lang w:eastAsia="es-AR"/>
              </w:rPr>
              <w:t>nsito, Transporte y Servicios Públicos</w:t>
            </w:r>
          </w:p>
        </w:tc>
        <w:tc>
          <w:tcPr>
            <w:tcW w:w="1202" w:type="dxa"/>
            <w:tcBorders>
              <w:top w:val="nil"/>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12/01/2024</w:t>
            </w:r>
          </w:p>
        </w:tc>
      </w:tr>
      <w:tr w:rsidR="00647DB0" w:rsidRPr="007B55ED" w:rsidTr="00A63B73">
        <w:trPr>
          <w:trHeight w:val="1152"/>
        </w:trPr>
        <w:tc>
          <w:tcPr>
            <w:tcW w:w="959" w:type="dxa"/>
            <w:tcBorders>
              <w:top w:val="nil"/>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17</w:t>
            </w:r>
          </w:p>
        </w:tc>
        <w:tc>
          <w:tcPr>
            <w:tcW w:w="1730" w:type="dxa"/>
            <w:tcBorders>
              <w:top w:val="nil"/>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XVI – N° 35</w:t>
            </w:r>
          </w:p>
        </w:tc>
        <w:tc>
          <w:tcPr>
            <w:tcW w:w="3106" w:type="dxa"/>
            <w:tcBorders>
              <w:top w:val="nil"/>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Establece la tarifa del servicio de remises o taxis.</w:t>
            </w:r>
          </w:p>
        </w:tc>
        <w:tc>
          <w:tcPr>
            <w:tcW w:w="1787" w:type="dxa"/>
            <w:tcBorders>
              <w:top w:val="nil"/>
              <w:left w:val="nil"/>
              <w:bottom w:val="single" w:sz="4" w:space="0" w:color="auto"/>
              <w:right w:val="single" w:sz="4" w:space="0" w:color="auto"/>
            </w:tcBorders>
            <w:shd w:val="clear" w:color="000000" w:fill="FFFFFF"/>
            <w:vAlign w:val="center"/>
          </w:tcPr>
          <w:p w:rsidR="00647DB0" w:rsidRPr="00C9320B" w:rsidRDefault="00647DB0" w:rsidP="00A63B73">
            <w:pPr>
              <w:jc w:val="both"/>
              <w:rPr>
                <w:rFonts w:ascii="Times New Roman" w:hAnsi="Times New Roman"/>
                <w:color w:val="000000"/>
                <w:lang w:eastAsia="es-AR"/>
              </w:rPr>
            </w:pPr>
            <w:r w:rsidRPr="00EB76AA">
              <w:rPr>
                <w:rFonts w:ascii="Times New Roman" w:hAnsi="Times New Roman"/>
                <w:color w:val="000000"/>
                <w:lang w:eastAsia="es-AR"/>
              </w:rPr>
              <w:t>XVI</w:t>
            </w:r>
            <w:r>
              <w:rPr>
                <w:rFonts w:ascii="Times New Roman" w:hAnsi="Times New Roman"/>
                <w:color w:val="000000"/>
                <w:lang w:eastAsia="es-AR"/>
              </w:rPr>
              <w:t xml:space="preserve"> - Trá</w:t>
            </w:r>
            <w:r w:rsidRPr="00EB76AA">
              <w:rPr>
                <w:rFonts w:ascii="Times New Roman" w:hAnsi="Times New Roman"/>
                <w:color w:val="000000"/>
                <w:lang w:eastAsia="es-AR"/>
              </w:rPr>
              <w:t>nsito, Transporte y Servicios Públicos</w:t>
            </w:r>
          </w:p>
        </w:tc>
        <w:tc>
          <w:tcPr>
            <w:tcW w:w="1202" w:type="dxa"/>
            <w:tcBorders>
              <w:top w:val="nil"/>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5/03/2024</w:t>
            </w:r>
          </w:p>
        </w:tc>
      </w:tr>
      <w:tr w:rsidR="00647DB0" w:rsidRPr="007B55ED" w:rsidTr="00A63B73">
        <w:trPr>
          <w:trHeight w:val="1152"/>
        </w:trPr>
        <w:tc>
          <w:tcPr>
            <w:tcW w:w="959" w:type="dxa"/>
            <w:tcBorders>
              <w:top w:val="nil"/>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18</w:t>
            </w:r>
          </w:p>
        </w:tc>
        <w:tc>
          <w:tcPr>
            <w:tcW w:w="1730" w:type="dxa"/>
            <w:tcBorders>
              <w:top w:val="nil"/>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XVI – N° 36</w:t>
            </w:r>
          </w:p>
        </w:tc>
        <w:tc>
          <w:tcPr>
            <w:tcW w:w="3106" w:type="dxa"/>
            <w:tcBorders>
              <w:top w:val="nil"/>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Incrementa el valor del boleto único del transporte de pasajeros a partir del 15 de marzo del año 2024.</w:t>
            </w:r>
          </w:p>
        </w:tc>
        <w:tc>
          <w:tcPr>
            <w:tcW w:w="1787" w:type="dxa"/>
            <w:tcBorders>
              <w:top w:val="nil"/>
              <w:left w:val="nil"/>
              <w:bottom w:val="single" w:sz="4" w:space="0" w:color="auto"/>
              <w:right w:val="single" w:sz="4" w:space="0" w:color="auto"/>
            </w:tcBorders>
            <w:shd w:val="clear" w:color="000000" w:fill="FFFFFF"/>
            <w:vAlign w:val="center"/>
          </w:tcPr>
          <w:p w:rsidR="00647DB0" w:rsidRPr="00EB76AA" w:rsidRDefault="00647DB0" w:rsidP="00A63B73">
            <w:pPr>
              <w:jc w:val="both"/>
              <w:rPr>
                <w:rFonts w:ascii="Times New Roman" w:hAnsi="Times New Roman"/>
                <w:color w:val="000000"/>
                <w:lang w:eastAsia="es-AR"/>
              </w:rPr>
            </w:pPr>
            <w:r w:rsidRPr="00EB76AA">
              <w:rPr>
                <w:rFonts w:ascii="Times New Roman" w:hAnsi="Times New Roman"/>
                <w:color w:val="000000"/>
                <w:lang w:eastAsia="es-AR"/>
              </w:rPr>
              <w:t>XVI</w:t>
            </w:r>
            <w:r>
              <w:rPr>
                <w:rFonts w:ascii="Times New Roman" w:hAnsi="Times New Roman"/>
                <w:color w:val="000000"/>
                <w:lang w:eastAsia="es-AR"/>
              </w:rPr>
              <w:t xml:space="preserve"> - Trá</w:t>
            </w:r>
            <w:r w:rsidRPr="00EB76AA">
              <w:rPr>
                <w:rFonts w:ascii="Times New Roman" w:hAnsi="Times New Roman"/>
                <w:color w:val="000000"/>
                <w:lang w:eastAsia="es-AR"/>
              </w:rPr>
              <w:t>nsito, Transporte y Servicios Públicos</w:t>
            </w:r>
          </w:p>
        </w:tc>
        <w:tc>
          <w:tcPr>
            <w:tcW w:w="1202" w:type="dxa"/>
            <w:tcBorders>
              <w:top w:val="nil"/>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12/03/2024</w:t>
            </w:r>
          </w:p>
        </w:tc>
      </w:tr>
      <w:tr w:rsidR="00647DB0" w:rsidRPr="007B55ED" w:rsidTr="00A63B73">
        <w:trPr>
          <w:trHeight w:val="1152"/>
        </w:trPr>
        <w:tc>
          <w:tcPr>
            <w:tcW w:w="959" w:type="dxa"/>
            <w:tcBorders>
              <w:top w:val="nil"/>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19</w:t>
            </w:r>
          </w:p>
        </w:tc>
        <w:tc>
          <w:tcPr>
            <w:tcW w:w="1730" w:type="dxa"/>
            <w:tcBorders>
              <w:top w:val="nil"/>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XVI – N° 37</w:t>
            </w:r>
          </w:p>
        </w:tc>
        <w:tc>
          <w:tcPr>
            <w:tcW w:w="3106" w:type="dxa"/>
            <w:tcBorders>
              <w:top w:val="nil"/>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Abroga las Ordenanzas XVI – N° 24 y XVI – N° 26. Establece el sentido de la circulación en la calle Ayacucho. Prohíbe el estacionamiento en la calle Ayacucho, en un tramo debidamente determinado. Establece el funcionamiento de un semáforo debidamente determinado.</w:t>
            </w:r>
          </w:p>
        </w:tc>
        <w:tc>
          <w:tcPr>
            <w:tcW w:w="1787" w:type="dxa"/>
            <w:tcBorders>
              <w:top w:val="nil"/>
              <w:left w:val="nil"/>
              <w:bottom w:val="single" w:sz="4" w:space="0" w:color="auto"/>
              <w:right w:val="single" w:sz="4" w:space="0" w:color="auto"/>
            </w:tcBorders>
            <w:shd w:val="clear" w:color="000000" w:fill="FFFFFF"/>
            <w:vAlign w:val="center"/>
          </w:tcPr>
          <w:p w:rsidR="00647DB0" w:rsidRPr="00EB76AA" w:rsidRDefault="00647DB0" w:rsidP="00A63B73">
            <w:pPr>
              <w:jc w:val="both"/>
              <w:rPr>
                <w:rFonts w:ascii="Times New Roman" w:hAnsi="Times New Roman"/>
                <w:color w:val="000000"/>
                <w:lang w:eastAsia="es-AR"/>
              </w:rPr>
            </w:pPr>
            <w:r w:rsidRPr="00FE6395">
              <w:rPr>
                <w:rFonts w:ascii="Times New Roman" w:hAnsi="Times New Roman"/>
                <w:color w:val="000000"/>
                <w:lang w:eastAsia="es-AR"/>
              </w:rPr>
              <w:t>XVI - Transito, Transporte y Servicios Públicos</w:t>
            </w:r>
          </w:p>
        </w:tc>
        <w:tc>
          <w:tcPr>
            <w:tcW w:w="1202" w:type="dxa"/>
            <w:tcBorders>
              <w:top w:val="nil"/>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26/03/2024</w:t>
            </w:r>
          </w:p>
        </w:tc>
      </w:tr>
      <w:tr w:rsidR="00647DB0" w:rsidRPr="007B55ED" w:rsidTr="00A63B73">
        <w:trPr>
          <w:trHeight w:val="1152"/>
        </w:trPr>
        <w:tc>
          <w:tcPr>
            <w:tcW w:w="959" w:type="dxa"/>
            <w:tcBorders>
              <w:top w:val="nil"/>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lastRenderedPageBreak/>
              <w:t>20</w:t>
            </w:r>
          </w:p>
        </w:tc>
        <w:tc>
          <w:tcPr>
            <w:tcW w:w="1730" w:type="dxa"/>
            <w:tcBorders>
              <w:top w:val="nil"/>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XVI – N° 38</w:t>
            </w:r>
          </w:p>
        </w:tc>
        <w:tc>
          <w:tcPr>
            <w:tcW w:w="3106" w:type="dxa"/>
            <w:tcBorders>
              <w:top w:val="nil"/>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Incrementa el valor del boleto único del transporte de pasajeros a partir del 1 de abril del año 2024.</w:t>
            </w:r>
          </w:p>
        </w:tc>
        <w:tc>
          <w:tcPr>
            <w:tcW w:w="1787" w:type="dxa"/>
            <w:tcBorders>
              <w:top w:val="nil"/>
              <w:left w:val="nil"/>
              <w:bottom w:val="single" w:sz="4" w:space="0" w:color="auto"/>
              <w:right w:val="single" w:sz="4" w:space="0" w:color="auto"/>
            </w:tcBorders>
            <w:shd w:val="clear" w:color="000000" w:fill="FFFFFF"/>
            <w:vAlign w:val="center"/>
          </w:tcPr>
          <w:p w:rsidR="00647DB0" w:rsidRPr="00FE6395" w:rsidRDefault="00647DB0" w:rsidP="00A63B73">
            <w:pPr>
              <w:jc w:val="both"/>
              <w:rPr>
                <w:rFonts w:ascii="Times New Roman" w:hAnsi="Times New Roman"/>
                <w:color w:val="000000"/>
                <w:lang w:eastAsia="es-AR"/>
              </w:rPr>
            </w:pPr>
            <w:r w:rsidRPr="00012401">
              <w:rPr>
                <w:rFonts w:ascii="Times New Roman" w:hAnsi="Times New Roman"/>
                <w:color w:val="000000"/>
                <w:lang w:eastAsia="es-AR"/>
              </w:rPr>
              <w:t>XVI - Transito, Transporte y Servicios Públicos</w:t>
            </w:r>
          </w:p>
        </w:tc>
        <w:tc>
          <w:tcPr>
            <w:tcW w:w="1202" w:type="dxa"/>
            <w:tcBorders>
              <w:top w:val="nil"/>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26/03/2024</w:t>
            </w:r>
          </w:p>
        </w:tc>
      </w:tr>
      <w:tr w:rsidR="00647DB0" w:rsidRPr="007B55ED" w:rsidTr="00A63B73">
        <w:trPr>
          <w:trHeight w:val="1152"/>
        </w:trPr>
        <w:tc>
          <w:tcPr>
            <w:tcW w:w="959" w:type="dxa"/>
            <w:tcBorders>
              <w:top w:val="nil"/>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21</w:t>
            </w:r>
          </w:p>
        </w:tc>
        <w:tc>
          <w:tcPr>
            <w:tcW w:w="1730" w:type="dxa"/>
            <w:tcBorders>
              <w:top w:val="nil"/>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XVI – N° 39</w:t>
            </w:r>
          </w:p>
        </w:tc>
        <w:tc>
          <w:tcPr>
            <w:tcW w:w="3106" w:type="dxa"/>
            <w:tcBorders>
              <w:top w:val="nil"/>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Establece la tarifa del servicio de remises o taxis.</w:t>
            </w:r>
          </w:p>
        </w:tc>
        <w:tc>
          <w:tcPr>
            <w:tcW w:w="1787" w:type="dxa"/>
            <w:tcBorders>
              <w:top w:val="nil"/>
              <w:left w:val="nil"/>
              <w:bottom w:val="single" w:sz="4" w:space="0" w:color="auto"/>
              <w:right w:val="single" w:sz="4" w:space="0" w:color="auto"/>
            </w:tcBorders>
            <w:shd w:val="clear" w:color="000000" w:fill="FFFFFF"/>
            <w:vAlign w:val="center"/>
          </w:tcPr>
          <w:p w:rsidR="00647DB0" w:rsidRPr="00C9320B" w:rsidRDefault="00647DB0" w:rsidP="00A63B73">
            <w:pPr>
              <w:jc w:val="both"/>
              <w:rPr>
                <w:rFonts w:ascii="Times New Roman" w:hAnsi="Times New Roman"/>
                <w:color w:val="000000"/>
                <w:lang w:eastAsia="es-AR"/>
              </w:rPr>
            </w:pPr>
            <w:r w:rsidRPr="00C9320B">
              <w:rPr>
                <w:rFonts w:ascii="Times New Roman" w:hAnsi="Times New Roman"/>
                <w:color w:val="000000"/>
                <w:lang w:eastAsia="es-AR"/>
              </w:rPr>
              <w:t>XV</w:t>
            </w:r>
            <w:r>
              <w:rPr>
                <w:rFonts w:ascii="Times New Roman" w:hAnsi="Times New Roman"/>
                <w:color w:val="000000"/>
                <w:lang w:eastAsia="es-AR"/>
              </w:rPr>
              <w:t>I - Trá</w:t>
            </w:r>
            <w:r w:rsidRPr="00C9320B">
              <w:rPr>
                <w:rFonts w:ascii="Times New Roman" w:hAnsi="Times New Roman"/>
                <w:color w:val="000000"/>
                <w:lang w:eastAsia="es-AR"/>
              </w:rPr>
              <w:t>nsito, Transporte y Servicios Públicos</w:t>
            </w:r>
          </w:p>
        </w:tc>
        <w:tc>
          <w:tcPr>
            <w:tcW w:w="1202" w:type="dxa"/>
            <w:tcBorders>
              <w:top w:val="nil"/>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7/05/2024</w:t>
            </w:r>
          </w:p>
        </w:tc>
      </w:tr>
      <w:tr w:rsidR="00647DB0" w:rsidRPr="007B55ED" w:rsidTr="00A63B73">
        <w:trPr>
          <w:trHeight w:val="1152"/>
        </w:trPr>
        <w:tc>
          <w:tcPr>
            <w:tcW w:w="959" w:type="dxa"/>
            <w:tcBorders>
              <w:top w:val="nil"/>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22</w:t>
            </w:r>
          </w:p>
        </w:tc>
        <w:tc>
          <w:tcPr>
            <w:tcW w:w="1730" w:type="dxa"/>
            <w:tcBorders>
              <w:top w:val="nil"/>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XVI – N° 40</w:t>
            </w:r>
          </w:p>
        </w:tc>
        <w:tc>
          <w:tcPr>
            <w:tcW w:w="3106" w:type="dxa"/>
            <w:tcBorders>
              <w:top w:val="nil"/>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Sustituye el Artículo 47 y 48 del Anexo de la Ordenanza XVI – N° 10.</w:t>
            </w:r>
          </w:p>
        </w:tc>
        <w:tc>
          <w:tcPr>
            <w:tcW w:w="1787" w:type="dxa"/>
            <w:tcBorders>
              <w:top w:val="nil"/>
              <w:left w:val="nil"/>
              <w:bottom w:val="single" w:sz="4" w:space="0" w:color="auto"/>
              <w:right w:val="single" w:sz="4" w:space="0" w:color="auto"/>
            </w:tcBorders>
            <w:shd w:val="clear" w:color="000000" w:fill="FFFFFF"/>
            <w:vAlign w:val="center"/>
          </w:tcPr>
          <w:p w:rsidR="00647DB0" w:rsidRPr="00C9320B" w:rsidRDefault="00647DB0" w:rsidP="00A63B73">
            <w:pPr>
              <w:jc w:val="both"/>
              <w:rPr>
                <w:rFonts w:ascii="Times New Roman" w:hAnsi="Times New Roman"/>
                <w:color w:val="000000"/>
                <w:lang w:eastAsia="es-AR"/>
              </w:rPr>
            </w:pPr>
            <w:r w:rsidRPr="009B73A6">
              <w:rPr>
                <w:rFonts w:ascii="Times New Roman" w:hAnsi="Times New Roman"/>
                <w:color w:val="000000"/>
                <w:lang w:eastAsia="es-AR"/>
              </w:rPr>
              <w:t>XVI - Transito, Transporte y Servicios Públicos</w:t>
            </w:r>
          </w:p>
        </w:tc>
        <w:tc>
          <w:tcPr>
            <w:tcW w:w="1202" w:type="dxa"/>
            <w:tcBorders>
              <w:top w:val="nil"/>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21/05/2024</w:t>
            </w:r>
          </w:p>
        </w:tc>
      </w:tr>
      <w:tr w:rsidR="00647DB0" w:rsidRPr="007B55ED" w:rsidTr="00A63B73">
        <w:trPr>
          <w:trHeight w:val="1152"/>
        </w:trPr>
        <w:tc>
          <w:tcPr>
            <w:tcW w:w="959" w:type="dxa"/>
            <w:tcBorders>
              <w:top w:val="nil"/>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23</w:t>
            </w:r>
          </w:p>
        </w:tc>
        <w:tc>
          <w:tcPr>
            <w:tcW w:w="1730" w:type="dxa"/>
            <w:tcBorders>
              <w:top w:val="nil"/>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XVI – N° 41</w:t>
            </w:r>
          </w:p>
        </w:tc>
        <w:tc>
          <w:tcPr>
            <w:tcW w:w="3106" w:type="dxa"/>
            <w:tcBorders>
              <w:top w:val="nil"/>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 xml:space="preserve">Suspende por seis meses las frecuencias del servicio urbano de transporte de los circuitos debidamente determinados. Dispone el aumento de la tarifa del servicio urbano de transporte. </w:t>
            </w:r>
          </w:p>
        </w:tc>
        <w:tc>
          <w:tcPr>
            <w:tcW w:w="1787" w:type="dxa"/>
            <w:tcBorders>
              <w:top w:val="nil"/>
              <w:left w:val="nil"/>
              <w:bottom w:val="single" w:sz="4" w:space="0" w:color="auto"/>
              <w:right w:val="single" w:sz="4" w:space="0" w:color="auto"/>
            </w:tcBorders>
            <w:shd w:val="clear" w:color="000000" w:fill="FFFFFF"/>
            <w:vAlign w:val="center"/>
          </w:tcPr>
          <w:p w:rsidR="00647DB0" w:rsidRPr="00EA0A86" w:rsidRDefault="00647DB0" w:rsidP="00A63B73">
            <w:pPr>
              <w:jc w:val="both"/>
              <w:rPr>
                <w:rFonts w:ascii="Times New Roman" w:hAnsi="Times New Roman"/>
                <w:color w:val="000000"/>
                <w:lang w:eastAsia="es-AR"/>
              </w:rPr>
            </w:pPr>
            <w:r w:rsidRPr="00317A37">
              <w:rPr>
                <w:rFonts w:ascii="Times New Roman" w:hAnsi="Times New Roman"/>
                <w:color w:val="000000"/>
                <w:lang w:eastAsia="es-AR"/>
              </w:rPr>
              <w:t>XVI</w:t>
            </w:r>
            <w:r>
              <w:rPr>
                <w:rFonts w:ascii="Times New Roman" w:hAnsi="Times New Roman"/>
                <w:color w:val="000000"/>
                <w:lang w:eastAsia="es-AR"/>
              </w:rPr>
              <w:t xml:space="preserve"> – Trá</w:t>
            </w:r>
            <w:r w:rsidRPr="00317A37">
              <w:rPr>
                <w:rFonts w:ascii="Times New Roman" w:hAnsi="Times New Roman"/>
                <w:color w:val="000000"/>
                <w:lang w:eastAsia="es-AR"/>
              </w:rPr>
              <w:t>nsito, Transporte y Servicios Públicos</w:t>
            </w:r>
          </w:p>
        </w:tc>
        <w:tc>
          <w:tcPr>
            <w:tcW w:w="1202" w:type="dxa"/>
            <w:tcBorders>
              <w:top w:val="nil"/>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4/06/2024</w:t>
            </w:r>
          </w:p>
        </w:tc>
      </w:tr>
      <w:tr w:rsidR="00647DB0" w:rsidRPr="007B55ED" w:rsidTr="00A63B73">
        <w:trPr>
          <w:trHeight w:val="1152"/>
        </w:trPr>
        <w:tc>
          <w:tcPr>
            <w:tcW w:w="959" w:type="dxa"/>
            <w:tcBorders>
              <w:top w:val="nil"/>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24</w:t>
            </w:r>
          </w:p>
        </w:tc>
        <w:tc>
          <w:tcPr>
            <w:tcW w:w="1730" w:type="dxa"/>
            <w:tcBorders>
              <w:top w:val="nil"/>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XVI – N° 42</w:t>
            </w:r>
          </w:p>
        </w:tc>
        <w:tc>
          <w:tcPr>
            <w:tcW w:w="3106" w:type="dxa"/>
            <w:tcBorders>
              <w:top w:val="nil"/>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 xml:space="preserve">Prohíbe temporalmente el estacionamiento en la Avenida </w:t>
            </w:r>
            <w:proofErr w:type="spellStart"/>
            <w:r>
              <w:rPr>
                <w:rFonts w:ascii="Times New Roman" w:hAnsi="Times New Roman"/>
                <w:color w:val="000000"/>
                <w:lang w:eastAsia="es-AR"/>
              </w:rPr>
              <w:t>Fechter</w:t>
            </w:r>
            <w:proofErr w:type="spellEnd"/>
            <w:r>
              <w:rPr>
                <w:rFonts w:ascii="Times New Roman" w:hAnsi="Times New Roman"/>
                <w:color w:val="000000"/>
                <w:lang w:eastAsia="es-AR"/>
              </w:rPr>
              <w:t xml:space="preserve"> en un tramo determinado e insta la señalización vial.</w:t>
            </w:r>
          </w:p>
        </w:tc>
        <w:tc>
          <w:tcPr>
            <w:tcW w:w="1787" w:type="dxa"/>
            <w:tcBorders>
              <w:top w:val="nil"/>
              <w:left w:val="nil"/>
              <w:bottom w:val="single" w:sz="4" w:space="0" w:color="auto"/>
              <w:right w:val="single" w:sz="4" w:space="0" w:color="auto"/>
            </w:tcBorders>
            <w:shd w:val="clear" w:color="000000" w:fill="FFFFFF"/>
            <w:vAlign w:val="center"/>
          </w:tcPr>
          <w:p w:rsidR="00647DB0" w:rsidRPr="00317A37" w:rsidRDefault="00647DB0" w:rsidP="00A63B73">
            <w:pPr>
              <w:jc w:val="both"/>
              <w:rPr>
                <w:rFonts w:ascii="Times New Roman" w:hAnsi="Times New Roman"/>
                <w:color w:val="000000"/>
                <w:lang w:eastAsia="es-AR"/>
              </w:rPr>
            </w:pPr>
            <w:r w:rsidRPr="009114E9">
              <w:rPr>
                <w:rFonts w:ascii="Times New Roman" w:hAnsi="Times New Roman"/>
                <w:color w:val="000000"/>
                <w:lang w:eastAsia="es-AR"/>
              </w:rPr>
              <w:t>XVI</w:t>
            </w:r>
            <w:r>
              <w:rPr>
                <w:rFonts w:ascii="Times New Roman" w:hAnsi="Times New Roman"/>
                <w:color w:val="000000"/>
                <w:lang w:eastAsia="es-AR"/>
              </w:rPr>
              <w:t xml:space="preserve"> - Trá</w:t>
            </w:r>
            <w:r w:rsidRPr="009114E9">
              <w:rPr>
                <w:rFonts w:ascii="Times New Roman" w:hAnsi="Times New Roman"/>
                <w:color w:val="000000"/>
                <w:lang w:eastAsia="es-AR"/>
              </w:rPr>
              <w:t>nsito, Transporte y Servicios Públicos</w:t>
            </w:r>
          </w:p>
        </w:tc>
        <w:tc>
          <w:tcPr>
            <w:tcW w:w="1202" w:type="dxa"/>
            <w:tcBorders>
              <w:top w:val="nil"/>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4/06/2024</w:t>
            </w:r>
          </w:p>
        </w:tc>
      </w:tr>
      <w:tr w:rsidR="00647DB0" w:rsidRPr="007B55ED" w:rsidTr="00A63B73">
        <w:trPr>
          <w:trHeight w:val="1152"/>
        </w:trPr>
        <w:tc>
          <w:tcPr>
            <w:tcW w:w="959" w:type="dxa"/>
            <w:tcBorders>
              <w:top w:val="nil"/>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25</w:t>
            </w:r>
          </w:p>
        </w:tc>
        <w:tc>
          <w:tcPr>
            <w:tcW w:w="1730" w:type="dxa"/>
            <w:tcBorders>
              <w:top w:val="nil"/>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XVI – N° 43</w:t>
            </w:r>
          </w:p>
        </w:tc>
        <w:tc>
          <w:tcPr>
            <w:tcW w:w="3106" w:type="dxa"/>
            <w:tcBorders>
              <w:top w:val="nil"/>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Denomina boleto Usuarios/Pasajeros Frecuentes. Deroga los Artículos 1, 2, 3 y 5 de la Ordenanza XVI – N° 41. Mantiene la vigencia del Artículo 4 y el Anexo II de la Ordenanza XVI – N° 41. Modifica el Anexo Único de la Ordenanza XVI – N° 5 (Antes Ordenanza 28/97).</w:t>
            </w:r>
          </w:p>
        </w:tc>
        <w:tc>
          <w:tcPr>
            <w:tcW w:w="1787" w:type="dxa"/>
            <w:tcBorders>
              <w:top w:val="nil"/>
              <w:left w:val="nil"/>
              <w:bottom w:val="single" w:sz="4" w:space="0" w:color="auto"/>
              <w:right w:val="single" w:sz="4" w:space="0" w:color="auto"/>
            </w:tcBorders>
            <w:shd w:val="clear" w:color="000000" w:fill="FFFFFF"/>
            <w:vAlign w:val="center"/>
          </w:tcPr>
          <w:p w:rsidR="00647DB0" w:rsidRPr="00EA0A86" w:rsidRDefault="00647DB0" w:rsidP="00A63B73">
            <w:pPr>
              <w:jc w:val="both"/>
              <w:rPr>
                <w:rFonts w:ascii="Times New Roman" w:hAnsi="Times New Roman"/>
                <w:color w:val="000000"/>
                <w:lang w:eastAsia="es-AR"/>
              </w:rPr>
            </w:pPr>
            <w:r w:rsidRPr="009114E9">
              <w:rPr>
                <w:rFonts w:ascii="Times New Roman" w:hAnsi="Times New Roman"/>
                <w:color w:val="000000"/>
                <w:lang w:eastAsia="es-AR"/>
              </w:rPr>
              <w:t>XVI</w:t>
            </w:r>
            <w:r>
              <w:rPr>
                <w:rFonts w:ascii="Times New Roman" w:hAnsi="Times New Roman"/>
                <w:color w:val="000000"/>
                <w:lang w:eastAsia="es-AR"/>
              </w:rPr>
              <w:t xml:space="preserve"> - Trá</w:t>
            </w:r>
            <w:r w:rsidRPr="009114E9">
              <w:rPr>
                <w:rFonts w:ascii="Times New Roman" w:hAnsi="Times New Roman"/>
                <w:color w:val="000000"/>
                <w:lang w:eastAsia="es-AR"/>
              </w:rPr>
              <w:t>nsito, Transporte y Servicios Públicos</w:t>
            </w:r>
          </w:p>
        </w:tc>
        <w:tc>
          <w:tcPr>
            <w:tcW w:w="1202" w:type="dxa"/>
            <w:tcBorders>
              <w:top w:val="nil"/>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13/06/2024</w:t>
            </w:r>
          </w:p>
        </w:tc>
      </w:tr>
      <w:tr w:rsidR="00647DB0" w:rsidRPr="007B55ED" w:rsidTr="00A63B73">
        <w:trPr>
          <w:trHeight w:val="1152"/>
        </w:trPr>
        <w:tc>
          <w:tcPr>
            <w:tcW w:w="959" w:type="dxa"/>
            <w:tcBorders>
              <w:top w:val="nil"/>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26</w:t>
            </w:r>
          </w:p>
        </w:tc>
        <w:tc>
          <w:tcPr>
            <w:tcW w:w="1730" w:type="dxa"/>
            <w:tcBorders>
              <w:top w:val="nil"/>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XVI – N° 44</w:t>
            </w:r>
          </w:p>
        </w:tc>
        <w:tc>
          <w:tcPr>
            <w:tcW w:w="3106" w:type="dxa"/>
            <w:tcBorders>
              <w:top w:val="nil"/>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Establece la tarifa del servicio de remises o taxis.</w:t>
            </w:r>
          </w:p>
        </w:tc>
        <w:tc>
          <w:tcPr>
            <w:tcW w:w="1787" w:type="dxa"/>
            <w:tcBorders>
              <w:top w:val="nil"/>
              <w:left w:val="nil"/>
              <w:bottom w:val="single" w:sz="4" w:space="0" w:color="auto"/>
              <w:right w:val="single" w:sz="4" w:space="0" w:color="auto"/>
            </w:tcBorders>
            <w:shd w:val="clear" w:color="000000" w:fill="FFFFFF"/>
            <w:vAlign w:val="center"/>
          </w:tcPr>
          <w:p w:rsidR="00647DB0" w:rsidRPr="009114E9" w:rsidRDefault="00647DB0" w:rsidP="00A63B73">
            <w:pPr>
              <w:jc w:val="both"/>
              <w:rPr>
                <w:rFonts w:ascii="Times New Roman" w:hAnsi="Times New Roman"/>
                <w:color w:val="000000"/>
                <w:lang w:eastAsia="es-AR"/>
              </w:rPr>
            </w:pPr>
            <w:r w:rsidRPr="00EB76AA">
              <w:rPr>
                <w:rFonts w:ascii="Times New Roman" w:hAnsi="Times New Roman"/>
                <w:color w:val="000000"/>
                <w:lang w:eastAsia="es-AR"/>
              </w:rPr>
              <w:t>XVI</w:t>
            </w:r>
            <w:r>
              <w:rPr>
                <w:rFonts w:ascii="Times New Roman" w:hAnsi="Times New Roman"/>
                <w:color w:val="000000"/>
                <w:lang w:eastAsia="es-AR"/>
              </w:rPr>
              <w:t xml:space="preserve"> - Trá</w:t>
            </w:r>
            <w:r w:rsidRPr="00EB76AA">
              <w:rPr>
                <w:rFonts w:ascii="Times New Roman" w:hAnsi="Times New Roman"/>
                <w:color w:val="000000"/>
                <w:lang w:eastAsia="es-AR"/>
              </w:rPr>
              <w:t>nsito, Transporte y Servicios Públicos</w:t>
            </w:r>
          </w:p>
        </w:tc>
        <w:tc>
          <w:tcPr>
            <w:tcW w:w="1202" w:type="dxa"/>
            <w:tcBorders>
              <w:top w:val="nil"/>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3/09/2024</w:t>
            </w:r>
          </w:p>
        </w:tc>
      </w:tr>
      <w:tr w:rsidR="00647DB0" w:rsidRPr="007B55ED" w:rsidTr="00A63B73">
        <w:trPr>
          <w:trHeight w:val="1152"/>
        </w:trPr>
        <w:tc>
          <w:tcPr>
            <w:tcW w:w="959" w:type="dxa"/>
            <w:tcBorders>
              <w:top w:val="nil"/>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27</w:t>
            </w:r>
          </w:p>
        </w:tc>
        <w:tc>
          <w:tcPr>
            <w:tcW w:w="1730" w:type="dxa"/>
            <w:tcBorders>
              <w:top w:val="nil"/>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XVI – N° 45</w:t>
            </w:r>
          </w:p>
        </w:tc>
        <w:tc>
          <w:tcPr>
            <w:tcW w:w="3106" w:type="dxa"/>
            <w:tcBorders>
              <w:top w:val="nil"/>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Prohíbe el estacionamiento en la Calle Ayacucho, en días y horarios debidamente determinados. Prohíbe la circulación vehicular en la calle sin nombre, en días y horarios debidamente determinados.</w:t>
            </w:r>
          </w:p>
        </w:tc>
        <w:tc>
          <w:tcPr>
            <w:tcW w:w="1787" w:type="dxa"/>
            <w:tcBorders>
              <w:top w:val="nil"/>
              <w:left w:val="nil"/>
              <w:bottom w:val="single" w:sz="4" w:space="0" w:color="auto"/>
              <w:right w:val="single" w:sz="4" w:space="0" w:color="auto"/>
            </w:tcBorders>
            <w:shd w:val="clear" w:color="000000" w:fill="FFFFFF"/>
            <w:vAlign w:val="center"/>
          </w:tcPr>
          <w:p w:rsidR="00647DB0" w:rsidRPr="00EB76AA" w:rsidRDefault="00647DB0" w:rsidP="00A63B73">
            <w:pPr>
              <w:jc w:val="both"/>
              <w:rPr>
                <w:rFonts w:ascii="Times New Roman" w:hAnsi="Times New Roman"/>
                <w:color w:val="000000"/>
                <w:lang w:eastAsia="es-AR"/>
              </w:rPr>
            </w:pPr>
            <w:r w:rsidRPr="00EB76AA">
              <w:rPr>
                <w:rFonts w:ascii="Times New Roman" w:hAnsi="Times New Roman"/>
                <w:color w:val="000000"/>
                <w:lang w:eastAsia="es-AR"/>
              </w:rPr>
              <w:t>XVI</w:t>
            </w:r>
            <w:r>
              <w:rPr>
                <w:rFonts w:ascii="Times New Roman" w:hAnsi="Times New Roman"/>
                <w:color w:val="000000"/>
                <w:lang w:eastAsia="es-AR"/>
              </w:rPr>
              <w:t xml:space="preserve"> - Trá</w:t>
            </w:r>
            <w:r w:rsidRPr="00EB76AA">
              <w:rPr>
                <w:rFonts w:ascii="Times New Roman" w:hAnsi="Times New Roman"/>
                <w:color w:val="000000"/>
                <w:lang w:eastAsia="es-AR"/>
              </w:rPr>
              <w:t>nsito, Transporte y Servicios Públicos</w:t>
            </w:r>
          </w:p>
        </w:tc>
        <w:tc>
          <w:tcPr>
            <w:tcW w:w="1202" w:type="dxa"/>
            <w:tcBorders>
              <w:top w:val="nil"/>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10/09/2024</w:t>
            </w:r>
          </w:p>
        </w:tc>
      </w:tr>
      <w:tr w:rsidR="00647DB0" w:rsidRPr="007B55ED" w:rsidTr="00A63B73">
        <w:trPr>
          <w:trHeight w:val="1152"/>
        </w:trPr>
        <w:tc>
          <w:tcPr>
            <w:tcW w:w="959" w:type="dxa"/>
            <w:tcBorders>
              <w:top w:val="nil"/>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28</w:t>
            </w:r>
          </w:p>
        </w:tc>
        <w:tc>
          <w:tcPr>
            <w:tcW w:w="1730" w:type="dxa"/>
            <w:tcBorders>
              <w:top w:val="nil"/>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XVI – N° 46</w:t>
            </w:r>
          </w:p>
        </w:tc>
        <w:tc>
          <w:tcPr>
            <w:tcW w:w="3106" w:type="dxa"/>
            <w:tcBorders>
              <w:top w:val="nil"/>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sidRPr="00FE6395">
              <w:rPr>
                <w:rFonts w:ascii="Times New Roman" w:hAnsi="Times New Roman"/>
                <w:color w:val="000000"/>
                <w:lang w:eastAsia="es-AR"/>
              </w:rPr>
              <w:t>Incrementa el valor del boleto único del transpo</w:t>
            </w:r>
            <w:r>
              <w:rPr>
                <w:rFonts w:ascii="Times New Roman" w:hAnsi="Times New Roman"/>
                <w:color w:val="000000"/>
                <w:lang w:eastAsia="es-AR"/>
              </w:rPr>
              <w:t>rte de pasajeros a partir del 23</w:t>
            </w:r>
            <w:r w:rsidRPr="00FE6395">
              <w:rPr>
                <w:rFonts w:ascii="Times New Roman" w:hAnsi="Times New Roman"/>
                <w:color w:val="000000"/>
                <w:lang w:eastAsia="es-AR"/>
              </w:rPr>
              <w:t xml:space="preserve"> de </w:t>
            </w:r>
            <w:r>
              <w:rPr>
                <w:rFonts w:ascii="Times New Roman" w:hAnsi="Times New Roman"/>
                <w:color w:val="000000"/>
                <w:lang w:eastAsia="es-AR"/>
              </w:rPr>
              <w:t>septiembre</w:t>
            </w:r>
            <w:r w:rsidRPr="00FE6395">
              <w:rPr>
                <w:rFonts w:ascii="Times New Roman" w:hAnsi="Times New Roman"/>
                <w:color w:val="000000"/>
                <w:lang w:eastAsia="es-AR"/>
              </w:rPr>
              <w:t xml:space="preserve"> del año 2024.</w:t>
            </w:r>
          </w:p>
        </w:tc>
        <w:tc>
          <w:tcPr>
            <w:tcW w:w="1787" w:type="dxa"/>
            <w:tcBorders>
              <w:top w:val="nil"/>
              <w:left w:val="nil"/>
              <w:bottom w:val="single" w:sz="4" w:space="0" w:color="auto"/>
              <w:right w:val="single" w:sz="4" w:space="0" w:color="auto"/>
            </w:tcBorders>
            <w:shd w:val="clear" w:color="000000" w:fill="FFFFFF"/>
            <w:vAlign w:val="center"/>
          </w:tcPr>
          <w:p w:rsidR="00647DB0" w:rsidRPr="00EB76AA" w:rsidRDefault="00647DB0" w:rsidP="00A63B73">
            <w:pPr>
              <w:jc w:val="both"/>
              <w:rPr>
                <w:rFonts w:ascii="Times New Roman" w:hAnsi="Times New Roman"/>
                <w:color w:val="000000"/>
                <w:lang w:eastAsia="es-AR"/>
              </w:rPr>
            </w:pPr>
            <w:r>
              <w:rPr>
                <w:rFonts w:ascii="Times New Roman" w:hAnsi="Times New Roman"/>
                <w:color w:val="000000"/>
                <w:lang w:eastAsia="es-AR"/>
              </w:rPr>
              <w:t>XVI - Trá</w:t>
            </w:r>
            <w:r w:rsidRPr="002207CD">
              <w:rPr>
                <w:rFonts w:ascii="Times New Roman" w:hAnsi="Times New Roman"/>
                <w:color w:val="000000"/>
                <w:lang w:eastAsia="es-AR"/>
              </w:rPr>
              <w:t>nsito, Transporte y Servicios Públicos</w:t>
            </w:r>
          </w:p>
        </w:tc>
        <w:tc>
          <w:tcPr>
            <w:tcW w:w="1202" w:type="dxa"/>
            <w:tcBorders>
              <w:top w:val="nil"/>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17/09/2024</w:t>
            </w:r>
          </w:p>
        </w:tc>
      </w:tr>
      <w:tr w:rsidR="00647DB0" w:rsidRPr="007B55ED" w:rsidTr="00A63B73">
        <w:trPr>
          <w:trHeight w:val="1152"/>
        </w:trPr>
        <w:tc>
          <w:tcPr>
            <w:tcW w:w="959" w:type="dxa"/>
            <w:tcBorders>
              <w:top w:val="nil"/>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lastRenderedPageBreak/>
              <w:t>29</w:t>
            </w:r>
          </w:p>
        </w:tc>
        <w:tc>
          <w:tcPr>
            <w:tcW w:w="1730" w:type="dxa"/>
            <w:tcBorders>
              <w:top w:val="nil"/>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XVII – N° 834</w:t>
            </w:r>
          </w:p>
        </w:tc>
        <w:tc>
          <w:tcPr>
            <w:tcW w:w="3106" w:type="dxa"/>
            <w:tcBorders>
              <w:top w:val="nil"/>
              <w:left w:val="nil"/>
              <w:bottom w:val="single" w:sz="4" w:space="0" w:color="auto"/>
              <w:right w:val="single" w:sz="4" w:space="0" w:color="auto"/>
            </w:tcBorders>
            <w:shd w:val="clear" w:color="000000" w:fill="FFFFFF"/>
          </w:tcPr>
          <w:p w:rsidR="00647DB0" w:rsidRPr="00FE6395"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Exime del pago de la tasa anual en concepto de otorgamiento o renovación de carnet de conductor, a un determinado agente.</w:t>
            </w:r>
          </w:p>
        </w:tc>
        <w:tc>
          <w:tcPr>
            <w:tcW w:w="1787" w:type="dxa"/>
            <w:tcBorders>
              <w:top w:val="nil"/>
              <w:left w:val="nil"/>
              <w:bottom w:val="single" w:sz="4" w:space="0" w:color="auto"/>
              <w:right w:val="single" w:sz="4" w:space="0" w:color="auto"/>
            </w:tcBorders>
            <w:shd w:val="clear" w:color="000000" w:fill="FFFFFF"/>
            <w:vAlign w:val="center"/>
          </w:tcPr>
          <w:p w:rsidR="00647DB0" w:rsidRDefault="00647DB0" w:rsidP="00A63B73">
            <w:pPr>
              <w:jc w:val="both"/>
              <w:rPr>
                <w:rFonts w:ascii="Times New Roman" w:hAnsi="Times New Roman"/>
                <w:color w:val="000000"/>
                <w:lang w:eastAsia="es-AR"/>
              </w:rPr>
            </w:pPr>
            <w:r>
              <w:rPr>
                <w:rFonts w:ascii="Times New Roman" w:hAnsi="Times New Roman"/>
                <w:color w:val="000000"/>
                <w:lang w:eastAsia="es-AR"/>
              </w:rPr>
              <w:t>XVII - Particulares</w:t>
            </w:r>
          </w:p>
        </w:tc>
        <w:tc>
          <w:tcPr>
            <w:tcW w:w="1202" w:type="dxa"/>
            <w:tcBorders>
              <w:top w:val="nil"/>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21/05/2024</w:t>
            </w:r>
          </w:p>
        </w:tc>
      </w:tr>
      <w:tr w:rsidR="00647DB0" w:rsidRPr="007B55ED" w:rsidTr="00A63B73">
        <w:trPr>
          <w:trHeight w:val="1152"/>
        </w:trPr>
        <w:tc>
          <w:tcPr>
            <w:tcW w:w="959" w:type="dxa"/>
            <w:tcBorders>
              <w:top w:val="nil"/>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30</w:t>
            </w:r>
          </w:p>
        </w:tc>
        <w:tc>
          <w:tcPr>
            <w:tcW w:w="1730" w:type="dxa"/>
            <w:tcBorders>
              <w:top w:val="nil"/>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XVII – N° 835</w:t>
            </w:r>
          </w:p>
        </w:tc>
        <w:tc>
          <w:tcPr>
            <w:tcW w:w="3106" w:type="dxa"/>
            <w:tcBorders>
              <w:top w:val="nil"/>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Exime del pago de la tasa anual en concepto de otorgamiento o renovación de carnet de conductor, a determinados agentes municipales.</w:t>
            </w:r>
          </w:p>
        </w:tc>
        <w:tc>
          <w:tcPr>
            <w:tcW w:w="1787" w:type="dxa"/>
            <w:tcBorders>
              <w:top w:val="nil"/>
              <w:left w:val="nil"/>
              <w:bottom w:val="single" w:sz="4" w:space="0" w:color="auto"/>
              <w:right w:val="single" w:sz="4" w:space="0" w:color="auto"/>
            </w:tcBorders>
            <w:shd w:val="clear" w:color="000000" w:fill="FFFFFF"/>
            <w:vAlign w:val="center"/>
          </w:tcPr>
          <w:p w:rsidR="00647DB0" w:rsidRPr="009114E9" w:rsidRDefault="00647DB0" w:rsidP="00A63B73">
            <w:pPr>
              <w:jc w:val="both"/>
              <w:rPr>
                <w:rFonts w:ascii="Times New Roman" w:hAnsi="Times New Roman"/>
                <w:color w:val="000000"/>
                <w:lang w:eastAsia="es-AR"/>
              </w:rPr>
            </w:pPr>
            <w:r>
              <w:rPr>
                <w:rFonts w:ascii="Times New Roman" w:hAnsi="Times New Roman"/>
                <w:color w:val="000000"/>
                <w:lang w:eastAsia="es-AR"/>
              </w:rPr>
              <w:t>XVII - Particulares</w:t>
            </w:r>
          </w:p>
        </w:tc>
        <w:tc>
          <w:tcPr>
            <w:tcW w:w="1202" w:type="dxa"/>
            <w:tcBorders>
              <w:top w:val="nil"/>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18/06/2024</w:t>
            </w:r>
          </w:p>
        </w:tc>
      </w:tr>
      <w:tr w:rsidR="00647DB0" w:rsidRPr="007B55ED" w:rsidTr="00A63B73">
        <w:trPr>
          <w:trHeight w:val="1152"/>
        </w:trPr>
        <w:tc>
          <w:tcPr>
            <w:tcW w:w="959" w:type="dxa"/>
            <w:tcBorders>
              <w:top w:val="single" w:sz="4" w:space="0" w:color="auto"/>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31</w:t>
            </w:r>
          </w:p>
        </w:tc>
        <w:tc>
          <w:tcPr>
            <w:tcW w:w="1730" w:type="dxa"/>
            <w:tcBorders>
              <w:top w:val="single" w:sz="4" w:space="0" w:color="auto"/>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XVII – N° 836</w:t>
            </w:r>
          </w:p>
        </w:tc>
        <w:tc>
          <w:tcPr>
            <w:tcW w:w="3106" w:type="dxa"/>
            <w:tcBorders>
              <w:top w:val="single" w:sz="4" w:space="0" w:color="auto"/>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Condona la deuda total en concepto de Tasa de Contribución por Mejores a la Asociación Argentina Iglesia de Dios.</w:t>
            </w:r>
          </w:p>
        </w:tc>
        <w:tc>
          <w:tcPr>
            <w:tcW w:w="1787"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both"/>
              <w:rPr>
                <w:rFonts w:ascii="Times New Roman" w:hAnsi="Times New Roman"/>
                <w:color w:val="000000"/>
                <w:lang w:eastAsia="es-AR"/>
              </w:rPr>
            </w:pPr>
            <w:r>
              <w:rPr>
                <w:rFonts w:ascii="Times New Roman" w:hAnsi="Times New Roman"/>
                <w:color w:val="000000"/>
                <w:lang w:eastAsia="es-AR"/>
              </w:rPr>
              <w:t>XVII – Particulares</w:t>
            </w:r>
          </w:p>
        </w:tc>
        <w:tc>
          <w:tcPr>
            <w:tcW w:w="1202" w:type="dxa"/>
            <w:tcBorders>
              <w:top w:val="single" w:sz="4" w:space="0" w:color="auto"/>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25/06/2024</w:t>
            </w:r>
          </w:p>
        </w:tc>
      </w:tr>
      <w:tr w:rsidR="00647DB0" w:rsidRPr="007B55ED" w:rsidTr="00A63B73">
        <w:trPr>
          <w:trHeight w:val="1152"/>
        </w:trPr>
        <w:tc>
          <w:tcPr>
            <w:tcW w:w="959" w:type="dxa"/>
            <w:tcBorders>
              <w:top w:val="single" w:sz="4" w:space="0" w:color="auto"/>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32</w:t>
            </w:r>
          </w:p>
        </w:tc>
        <w:tc>
          <w:tcPr>
            <w:tcW w:w="1730" w:type="dxa"/>
            <w:tcBorders>
              <w:top w:val="single" w:sz="4" w:space="0" w:color="auto"/>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XVII – N° 837</w:t>
            </w:r>
          </w:p>
        </w:tc>
        <w:tc>
          <w:tcPr>
            <w:tcW w:w="3106" w:type="dxa"/>
            <w:tcBorders>
              <w:top w:val="single" w:sz="4" w:space="0" w:color="auto"/>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Condona la deuda total en concepto de Tasa General de Inmuebles a un determinado contribuyente.</w:t>
            </w:r>
          </w:p>
        </w:tc>
        <w:tc>
          <w:tcPr>
            <w:tcW w:w="1787"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both"/>
              <w:rPr>
                <w:rFonts w:ascii="Times New Roman" w:hAnsi="Times New Roman"/>
                <w:color w:val="000000"/>
                <w:lang w:eastAsia="es-AR"/>
              </w:rPr>
            </w:pPr>
            <w:r>
              <w:rPr>
                <w:rFonts w:ascii="Times New Roman" w:hAnsi="Times New Roman"/>
                <w:color w:val="000000"/>
                <w:lang w:eastAsia="es-AR"/>
              </w:rPr>
              <w:t>XVII - Particulares</w:t>
            </w:r>
          </w:p>
        </w:tc>
        <w:tc>
          <w:tcPr>
            <w:tcW w:w="1202" w:type="dxa"/>
            <w:tcBorders>
              <w:top w:val="single" w:sz="4" w:space="0" w:color="auto"/>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25/06/2024</w:t>
            </w:r>
          </w:p>
        </w:tc>
      </w:tr>
      <w:tr w:rsidR="00647DB0" w:rsidRPr="007B55ED" w:rsidTr="00A63B73">
        <w:trPr>
          <w:trHeight w:val="1152"/>
        </w:trPr>
        <w:tc>
          <w:tcPr>
            <w:tcW w:w="959" w:type="dxa"/>
            <w:tcBorders>
              <w:top w:val="single" w:sz="4" w:space="0" w:color="auto"/>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33</w:t>
            </w:r>
          </w:p>
        </w:tc>
        <w:tc>
          <w:tcPr>
            <w:tcW w:w="1730" w:type="dxa"/>
            <w:tcBorders>
              <w:top w:val="single" w:sz="4" w:space="0" w:color="auto"/>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XVII – N° 838</w:t>
            </w:r>
          </w:p>
        </w:tc>
        <w:tc>
          <w:tcPr>
            <w:tcW w:w="3106" w:type="dxa"/>
            <w:tcBorders>
              <w:top w:val="single" w:sz="4" w:space="0" w:color="auto"/>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Condona la deuda total en concepto de Tasa de Derecho Higiene y Seguridad y la Tasa General de Inmueble a una determinada contribuyente.</w:t>
            </w:r>
          </w:p>
        </w:tc>
        <w:tc>
          <w:tcPr>
            <w:tcW w:w="1787"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both"/>
              <w:rPr>
                <w:rFonts w:ascii="Times New Roman" w:hAnsi="Times New Roman"/>
                <w:color w:val="000000"/>
                <w:lang w:eastAsia="es-AR"/>
              </w:rPr>
            </w:pPr>
            <w:r>
              <w:rPr>
                <w:rFonts w:ascii="Times New Roman" w:hAnsi="Times New Roman"/>
                <w:color w:val="000000"/>
                <w:lang w:eastAsia="es-AR"/>
              </w:rPr>
              <w:t>XVII – Particulares</w:t>
            </w:r>
          </w:p>
        </w:tc>
        <w:tc>
          <w:tcPr>
            <w:tcW w:w="1202" w:type="dxa"/>
            <w:tcBorders>
              <w:top w:val="single" w:sz="4" w:space="0" w:color="auto"/>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2/07/2024</w:t>
            </w:r>
          </w:p>
        </w:tc>
      </w:tr>
      <w:tr w:rsidR="00647DB0" w:rsidRPr="007B55ED" w:rsidTr="00A63B73">
        <w:trPr>
          <w:trHeight w:val="1152"/>
        </w:trPr>
        <w:tc>
          <w:tcPr>
            <w:tcW w:w="959" w:type="dxa"/>
            <w:tcBorders>
              <w:top w:val="single" w:sz="4" w:space="0" w:color="auto"/>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34</w:t>
            </w:r>
          </w:p>
        </w:tc>
        <w:tc>
          <w:tcPr>
            <w:tcW w:w="1730" w:type="dxa"/>
            <w:tcBorders>
              <w:top w:val="single" w:sz="4" w:space="0" w:color="auto"/>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XVII – N° 839</w:t>
            </w:r>
          </w:p>
        </w:tc>
        <w:tc>
          <w:tcPr>
            <w:tcW w:w="3106" w:type="dxa"/>
            <w:tcBorders>
              <w:top w:val="single" w:sz="4" w:space="0" w:color="auto"/>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Exime del pago de la tasa anual en concepto de otorgamiento o renovación de carnet de conductor a los choferes de la Asociación de Bomberos Voluntarios de Montecarlo.</w:t>
            </w:r>
          </w:p>
        </w:tc>
        <w:tc>
          <w:tcPr>
            <w:tcW w:w="1787"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both"/>
              <w:rPr>
                <w:rFonts w:ascii="Times New Roman" w:hAnsi="Times New Roman"/>
                <w:color w:val="000000"/>
                <w:lang w:eastAsia="es-AR"/>
              </w:rPr>
            </w:pPr>
            <w:r>
              <w:rPr>
                <w:rFonts w:ascii="Times New Roman" w:hAnsi="Times New Roman"/>
                <w:color w:val="000000"/>
                <w:lang w:eastAsia="es-AR"/>
              </w:rPr>
              <w:t>XVII - Particulares</w:t>
            </w:r>
          </w:p>
        </w:tc>
        <w:tc>
          <w:tcPr>
            <w:tcW w:w="1202" w:type="dxa"/>
            <w:tcBorders>
              <w:top w:val="single" w:sz="4" w:space="0" w:color="auto"/>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30/07/2024</w:t>
            </w:r>
          </w:p>
        </w:tc>
      </w:tr>
      <w:tr w:rsidR="00647DB0" w:rsidRPr="007B55ED" w:rsidTr="00A63B73">
        <w:trPr>
          <w:trHeight w:val="1152"/>
        </w:trPr>
        <w:tc>
          <w:tcPr>
            <w:tcW w:w="959" w:type="dxa"/>
            <w:tcBorders>
              <w:top w:val="single" w:sz="4" w:space="0" w:color="auto"/>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35</w:t>
            </w:r>
          </w:p>
        </w:tc>
        <w:tc>
          <w:tcPr>
            <w:tcW w:w="1730" w:type="dxa"/>
            <w:tcBorders>
              <w:top w:val="single" w:sz="4" w:space="0" w:color="auto"/>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XVII – N° 840</w:t>
            </w:r>
          </w:p>
        </w:tc>
        <w:tc>
          <w:tcPr>
            <w:tcW w:w="3106" w:type="dxa"/>
            <w:tcBorders>
              <w:top w:val="single" w:sz="4" w:space="0" w:color="auto"/>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Condona la deuda en concepto de Contribución por Mejores a un determinado contribuyente.</w:t>
            </w:r>
          </w:p>
        </w:tc>
        <w:tc>
          <w:tcPr>
            <w:tcW w:w="1787"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both"/>
              <w:rPr>
                <w:rFonts w:ascii="Times New Roman" w:hAnsi="Times New Roman"/>
                <w:color w:val="000000"/>
                <w:lang w:eastAsia="es-AR"/>
              </w:rPr>
            </w:pPr>
            <w:r>
              <w:rPr>
                <w:rFonts w:ascii="Times New Roman" w:hAnsi="Times New Roman"/>
                <w:color w:val="000000"/>
                <w:lang w:eastAsia="es-AR"/>
              </w:rPr>
              <w:t>XVII - Particulares</w:t>
            </w:r>
          </w:p>
        </w:tc>
        <w:tc>
          <w:tcPr>
            <w:tcW w:w="1202" w:type="dxa"/>
            <w:tcBorders>
              <w:top w:val="single" w:sz="4" w:space="0" w:color="auto"/>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6/08/2024</w:t>
            </w:r>
          </w:p>
        </w:tc>
      </w:tr>
      <w:tr w:rsidR="00647DB0" w:rsidRPr="007B55ED" w:rsidTr="00A63B73">
        <w:trPr>
          <w:trHeight w:val="1152"/>
        </w:trPr>
        <w:tc>
          <w:tcPr>
            <w:tcW w:w="959" w:type="dxa"/>
            <w:tcBorders>
              <w:top w:val="single" w:sz="4" w:space="0" w:color="auto"/>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36</w:t>
            </w:r>
          </w:p>
        </w:tc>
        <w:tc>
          <w:tcPr>
            <w:tcW w:w="1730" w:type="dxa"/>
            <w:tcBorders>
              <w:top w:val="single" w:sz="4" w:space="0" w:color="auto"/>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XVII – N° 841</w:t>
            </w:r>
          </w:p>
        </w:tc>
        <w:tc>
          <w:tcPr>
            <w:tcW w:w="3106" w:type="dxa"/>
            <w:tcBorders>
              <w:top w:val="single" w:sz="4" w:space="0" w:color="auto"/>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Condona la deuda total en concepto de Tasa General de Inmueble y alumbrado público a un determinado contribuyente.</w:t>
            </w:r>
          </w:p>
        </w:tc>
        <w:tc>
          <w:tcPr>
            <w:tcW w:w="1787"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both"/>
              <w:rPr>
                <w:rFonts w:ascii="Times New Roman" w:hAnsi="Times New Roman"/>
                <w:color w:val="000000"/>
                <w:lang w:eastAsia="es-AR"/>
              </w:rPr>
            </w:pPr>
            <w:r>
              <w:rPr>
                <w:rFonts w:ascii="Times New Roman" w:hAnsi="Times New Roman"/>
                <w:color w:val="000000"/>
                <w:lang w:eastAsia="es-AR"/>
              </w:rPr>
              <w:t>XVII - Particulares</w:t>
            </w:r>
          </w:p>
        </w:tc>
        <w:tc>
          <w:tcPr>
            <w:tcW w:w="1202" w:type="dxa"/>
            <w:tcBorders>
              <w:top w:val="single" w:sz="4" w:space="0" w:color="auto"/>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6/08/2024</w:t>
            </w:r>
          </w:p>
        </w:tc>
      </w:tr>
      <w:tr w:rsidR="00647DB0" w:rsidRPr="007B55ED" w:rsidTr="00A63B73">
        <w:trPr>
          <w:trHeight w:val="1152"/>
        </w:trPr>
        <w:tc>
          <w:tcPr>
            <w:tcW w:w="959" w:type="dxa"/>
            <w:tcBorders>
              <w:top w:val="single" w:sz="4" w:space="0" w:color="auto"/>
              <w:left w:val="single" w:sz="4" w:space="0" w:color="auto"/>
              <w:bottom w:val="single" w:sz="4" w:space="0" w:color="auto"/>
              <w:right w:val="nil"/>
            </w:tcBorders>
            <w:shd w:val="clear" w:color="auto" w:fill="auto"/>
            <w:vAlign w:val="bottom"/>
          </w:tcPr>
          <w:p w:rsidR="00647DB0" w:rsidRDefault="00647DB0" w:rsidP="00A63B73">
            <w:pPr>
              <w:spacing w:before="120" w:after="120"/>
              <w:jc w:val="center"/>
              <w:rPr>
                <w:rFonts w:ascii="Times New Roman" w:hAnsi="Times New Roman"/>
                <w:b/>
                <w:color w:val="000000"/>
                <w:lang w:eastAsia="es-AR"/>
              </w:rPr>
            </w:pPr>
            <w:r>
              <w:rPr>
                <w:rFonts w:ascii="Times New Roman" w:hAnsi="Times New Roman"/>
                <w:b/>
                <w:color w:val="000000"/>
                <w:lang w:eastAsia="es-AR"/>
              </w:rPr>
              <w:t>37</w:t>
            </w:r>
          </w:p>
        </w:tc>
        <w:tc>
          <w:tcPr>
            <w:tcW w:w="1730" w:type="dxa"/>
            <w:tcBorders>
              <w:top w:val="single" w:sz="4" w:space="0" w:color="auto"/>
              <w:left w:val="single" w:sz="4" w:space="0" w:color="auto"/>
              <w:bottom w:val="single" w:sz="4" w:space="0" w:color="auto"/>
              <w:right w:val="single" w:sz="4" w:space="0" w:color="auto"/>
            </w:tcBorders>
            <w:shd w:val="clear" w:color="000000" w:fill="FFFFFF"/>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Ordenanza XVII – N° 842</w:t>
            </w:r>
          </w:p>
        </w:tc>
        <w:tc>
          <w:tcPr>
            <w:tcW w:w="3106" w:type="dxa"/>
            <w:tcBorders>
              <w:top w:val="single" w:sz="4" w:space="0" w:color="auto"/>
              <w:left w:val="nil"/>
              <w:bottom w:val="single" w:sz="4" w:space="0" w:color="auto"/>
              <w:right w:val="single" w:sz="4" w:space="0" w:color="auto"/>
            </w:tcBorders>
            <w:shd w:val="clear" w:color="000000" w:fill="FFFFFF"/>
          </w:tcPr>
          <w:p w:rsidR="00647DB0" w:rsidRDefault="00647DB0" w:rsidP="00A63B73">
            <w:pPr>
              <w:spacing w:before="120" w:after="120"/>
              <w:jc w:val="both"/>
              <w:rPr>
                <w:rFonts w:ascii="Times New Roman" w:hAnsi="Times New Roman"/>
                <w:color w:val="000000"/>
                <w:lang w:eastAsia="es-AR"/>
              </w:rPr>
            </w:pPr>
            <w:r>
              <w:rPr>
                <w:rFonts w:ascii="Times New Roman" w:hAnsi="Times New Roman"/>
                <w:color w:val="000000"/>
                <w:lang w:eastAsia="es-AR"/>
              </w:rPr>
              <w:t>Exime del pago de la tasa anual en concepto de otorgamiento o renovación de carnet de conductor a los choferes de la Policía de Misiones.</w:t>
            </w:r>
          </w:p>
        </w:tc>
        <w:tc>
          <w:tcPr>
            <w:tcW w:w="1787"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both"/>
              <w:rPr>
                <w:rFonts w:ascii="Times New Roman" w:hAnsi="Times New Roman"/>
                <w:color w:val="000000"/>
                <w:lang w:eastAsia="es-AR"/>
              </w:rPr>
            </w:pPr>
            <w:r>
              <w:rPr>
                <w:rFonts w:ascii="Times New Roman" w:hAnsi="Times New Roman"/>
                <w:color w:val="000000"/>
                <w:lang w:eastAsia="es-AR"/>
              </w:rPr>
              <w:t>XVII - Particulares</w:t>
            </w:r>
          </w:p>
        </w:tc>
        <w:tc>
          <w:tcPr>
            <w:tcW w:w="1202" w:type="dxa"/>
            <w:tcBorders>
              <w:top w:val="single" w:sz="4" w:space="0" w:color="auto"/>
              <w:left w:val="nil"/>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15/10/2024</w:t>
            </w:r>
          </w:p>
        </w:tc>
      </w:tr>
    </w:tbl>
    <w:p w:rsidR="00647DB0" w:rsidRDefault="00647DB0" w:rsidP="00647DB0">
      <w:pPr>
        <w:spacing w:line="360" w:lineRule="auto"/>
        <w:jc w:val="both"/>
        <w:rPr>
          <w:rFonts w:ascii="Times New Roman" w:hAnsi="Times New Roman"/>
          <w:sz w:val="24"/>
          <w:szCs w:val="24"/>
        </w:rPr>
      </w:pPr>
    </w:p>
    <w:p w:rsidR="00647DB0" w:rsidRDefault="00647DB0" w:rsidP="00647DB0">
      <w:pPr>
        <w:spacing w:line="360" w:lineRule="auto"/>
        <w:jc w:val="center"/>
        <w:rPr>
          <w:rFonts w:ascii="Times New Roman" w:hAnsi="Times New Roman"/>
          <w:b/>
          <w:sz w:val="28"/>
          <w:szCs w:val="28"/>
          <w:u w:val="single"/>
        </w:rPr>
      </w:pPr>
      <w:r>
        <w:rPr>
          <w:rFonts w:ascii="Times New Roman" w:hAnsi="Times New Roman"/>
          <w:b/>
          <w:sz w:val="24"/>
          <w:szCs w:val="24"/>
        </w:rPr>
        <w:br w:type="page"/>
      </w:r>
      <w:r w:rsidRPr="00DF541E">
        <w:rPr>
          <w:rFonts w:ascii="Times New Roman" w:hAnsi="Times New Roman"/>
          <w:b/>
          <w:sz w:val="28"/>
          <w:szCs w:val="28"/>
          <w:u w:val="single"/>
        </w:rPr>
        <w:lastRenderedPageBreak/>
        <w:t>ANEXO B</w:t>
      </w:r>
    </w:p>
    <w:p w:rsidR="00647DB0" w:rsidRDefault="00647DB0" w:rsidP="00647DB0">
      <w:pPr>
        <w:spacing w:line="360" w:lineRule="auto"/>
        <w:jc w:val="center"/>
        <w:rPr>
          <w:rFonts w:ascii="Times New Roman" w:hAnsi="Times New Roman"/>
          <w:b/>
          <w:sz w:val="28"/>
          <w:szCs w:val="28"/>
          <w:u w:val="single"/>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1384"/>
        <w:gridCol w:w="3570"/>
        <w:gridCol w:w="1850"/>
        <w:gridCol w:w="1134"/>
      </w:tblGrid>
      <w:tr w:rsidR="00647DB0" w:rsidRPr="00DF541E" w:rsidTr="00A63B73">
        <w:trPr>
          <w:trHeight w:val="540"/>
        </w:trPr>
        <w:tc>
          <w:tcPr>
            <w:tcW w:w="993" w:type="dxa"/>
            <w:shd w:val="clear" w:color="auto" w:fill="auto"/>
            <w:noWrap/>
            <w:vAlign w:val="center"/>
            <w:hideMark/>
          </w:tcPr>
          <w:p w:rsidR="00647DB0" w:rsidRPr="00DF541E" w:rsidRDefault="00647DB0" w:rsidP="00A63B73">
            <w:pPr>
              <w:jc w:val="center"/>
              <w:rPr>
                <w:rFonts w:ascii="Times New Roman" w:hAnsi="Times New Roman"/>
                <w:b/>
                <w:bCs/>
                <w:color w:val="000000"/>
                <w:lang w:eastAsia="es-AR"/>
              </w:rPr>
            </w:pPr>
            <w:r w:rsidRPr="00DF541E">
              <w:rPr>
                <w:rFonts w:ascii="Times New Roman" w:hAnsi="Times New Roman"/>
                <w:b/>
                <w:bCs/>
                <w:color w:val="000000"/>
                <w:lang w:eastAsia="es-AR"/>
              </w:rPr>
              <w:t>Cantidad</w:t>
            </w:r>
          </w:p>
        </w:tc>
        <w:tc>
          <w:tcPr>
            <w:tcW w:w="1384" w:type="dxa"/>
            <w:shd w:val="clear" w:color="000000" w:fill="FFFFFF"/>
            <w:vAlign w:val="center"/>
            <w:hideMark/>
          </w:tcPr>
          <w:p w:rsidR="00647DB0" w:rsidRPr="00DF541E" w:rsidRDefault="00647DB0" w:rsidP="00A63B73">
            <w:pPr>
              <w:jc w:val="center"/>
              <w:rPr>
                <w:rFonts w:ascii="Times New Roman" w:hAnsi="Times New Roman"/>
                <w:b/>
                <w:bCs/>
                <w:color w:val="000000"/>
                <w:lang w:eastAsia="es-AR"/>
              </w:rPr>
            </w:pPr>
            <w:r w:rsidRPr="00DF541E">
              <w:rPr>
                <w:rFonts w:ascii="Times New Roman" w:hAnsi="Times New Roman"/>
                <w:b/>
                <w:bCs/>
                <w:color w:val="000000"/>
                <w:lang w:eastAsia="es-AR"/>
              </w:rPr>
              <w:t>N° Ordenanza</w:t>
            </w:r>
          </w:p>
        </w:tc>
        <w:tc>
          <w:tcPr>
            <w:tcW w:w="3570" w:type="dxa"/>
            <w:shd w:val="clear" w:color="000000" w:fill="FFFFFF"/>
            <w:vAlign w:val="center"/>
            <w:hideMark/>
          </w:tcPr>
          <w:p w:rsidR="00647DB0" w:rsidRPr="00DF541E" w:rsidRDefault="00647DB0" w:rsidP="00A63B73">
            <w:pPr>
              <w:jc w:val="center"/>
              <w:rPr>
                <w:rFonts w:ascii="Times New Roman" w:hAnsi="Times New Roman"/>
                <w:b/>
                <w:bCs/>
                <w:color w:val="000000"/>
                <w:lang w:eastAsia="es-AR"/>
              </w:rPr>
            </w:pPr>
            <w:r w:rsidRPr="00DF541E">
              <w:rPr>
                <w:rFonts w:ascii="Times New Roman" w:hAnsi="Times New Roman"/>
                <w:b/>
                <w:bCs/>
                <w:color w:val="000000"/>
                <w:lang w:eastAsia="es-AR"/>
              </w:rPr>
              <w:t>Tema General</w:t>
            </w:r>
          </w:p>
        </w:tc>
        <w:tc>
          <w:tcPr>
            <w:tcW w:w="1850" w:type="dxa"/>
            <w:shd w:val="clear" w:color="000000" w:fill="FFFFFF"/>
            <w:vAlign w:val="center"/>
            <w:hideMark/>
          </w:tcPr>
          <w:p w:rsidR="00647DB0" w:rsidRPr="00DF541E" w:rsidRDefault="00647DB0" w:rsidP="00A63B73">
            <w:pPr>
              <w:jc w:val="center"/>
              <w:rPr>
                <w:rFonts w:ascii="Times New Roman" w:hAnsi="Times New Roman"/>
                <w:b/>
                <w:bCs/>
                <w:color w:val="000000"/>
                <w:lang w:eastAsia="es-AR"/>
              </w:rPr>
            </w:pPr>
            <w:r w:rsidRPr="00DF541E">
              <w:rPr>
                <w:rFonts w:ascii="Times New Roman" w:hAnsi="Times New Roman"/>
                <w:b/>
                <w:bCs/>
                <w:color w:val="000000"/>
                <w:lang w:eastAsia="es-AR"/>
              </w:rPr>
              <w:t>Rama</w:t>
            </w:r>
          </w:p>
        </w:tc>
        <w:tc>
          <w:tcPr>
            <w:tcW w:w="1134" w:type="dxa"/>
            <w:shd w:val="clear" w:color="auto" w:fill="auto"/>
            <w:vAlign w:val="center"/>
            <w:hideMark/>
          </w:tcPr>
          <w:p w:rsidR="00647DB0" w:rsidRPr="00DF541E" w:rsidRDefault="00647DB0" w:rsidP="00A63B73">
            <w:pPr>
              <w:jc w:val="center"/>
              <w:rPr>
                <w:rFonts w:ascii="Times New Roman" w:hAnsi="Times New Roman"/>
                <w:b/>
                <w:bCs/>
                <w:color w:val="000000"/>
                <w:lang w:eastAsia="es-AR"/>
              </w:rPr>
            </w:pPr>
            <w:r w:rsidRPr="00DF541E">
              <w:rPr>
                <w:rFonts w:ascii="Times New Roman" w:hAnsi="Times New Roman"/>
                <w:b/>
                <w:bCs/>
                <w:color w:val="000000"/>
                <w:lang w:eastAsia="es-AR"/>
              </w:rPr>
              <w:t>Fecha de Sanción</w:t>
            </w:r>
          </w:p>
        </w:tc>
      </w:tr>
      <w:tr w:rsidR="00647DB0" w:rsidRPr="00F37FF3" w:rsidTr="00A63B73">
        <w:trPr>
          <w:trHeight w:val="5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DB0" w:rsidRPr="007E16E7" w:rsidRDefault="00647DB0" w:rsidP="00A63B73">
            <w:pPr>
              <w:jc w:val="center"/>
              <w:rPr>
                <w:rFonts w:ascii="Times New Roman" w:hAnsi="Times New Roman"/>
                <w:b/>
                <w:bCs/>
                <w:color w:val="000000"/>
                <w:lang w:eastAsia="es-AR"/>
              </w:rPr>
            </w:pPr>
            <w:r w:rsidRPr="007E16E7">
              <w:rPr>
                <w:rFonts w:ascii="Times New Roman" w:hAnsi="Times New Roman"/>
                <w:b/>
                <w:bCs/>
                <w:color w:val="000000"/>
                <w:lang w:eastAsia="es-AR"/>
              </w:rPr>
              <w:t>1</w:t>
            </w:r>
          </w:p>
        </w:tc>
        <w:tc>
          <w:tcPr>
            <w:tcW w:w="13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7E16E7" w:rsidRDefault="00647DB0" w:rsidP="00A63B73">
            <w:pPr>
              <w:jc w:val="center"/>
              <w:rPr>
                <w:rFonts w:ascii="Times New Roman" w:hAnsi="Times New Roman"/>
                <w:bCs/>
                <w:color w:val="000000"/>
                <w:lang w:eastAsia="es-AR"/>
              </w:rPr>
            </w:pPr>
            <w:r w:rsidRPr="007E16E7">
              <w:rPr>
                <w:rFonts w:ascii="Times New Roman" w:hAnsi="Times New Roman"/>
                <w:bCs/>
                <w:color w:val="000000"/>
                <w:lang w:eastAsia="es-AR"/>
              </w:rPr>
              <w:t>Ordenanza I – N° 11</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7E16E7" w:rsidRDefault="00647DB0" w:rsidP="00A63B73">
            <w:pPr>
              <w:jc w:val="center"/>
              <w:rPr>
                <w:rFonts w:ascii="Times New Roman" w:hAnsi="Times New Roman"/>
                <w:bCs/>
                <w:color w:val="000000"/>
                <w:lang w:eastAsia="es-AR"/>
              </w:rPr>
            </w:pPr>
            <w:r w:rsidRPr="007E16E7">
              <w:rPr>
                <w:rFonts w:ascii="Times New Roman" w:hAnsi="Times New Roman"/>
                <w:bCs/>
                <w:color w:val="000000"/>
                <w:lang w:eastAsia="es-AR"/>
              </w:rPr>
              <w:t>Crea la Dirección del Digesto Jurídico Municipal.</w:t>
            </w:r>
          </w:p>
        </w:tc>
        <w:tc>
          <w:tcPr>
            <w:tcW w:w="1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7E16E7" w:rsidRDefault="00647DB0" w:rsidP="00A63B73">
            <w:pPr>
              <w:jc w:val="center"/>
              <w:rPr>
                <w:rFonts w:ascii="Times New Roman" w:hAnsi="Times New Roman"/>
                <w:bCs/>
                <w:color w:val="000000"/>
                <w:lang w:eastAsia="es-AR"/>
              </w:rPr>
            </w:pPr>
            <w:r w:rsidRPr="007E16E7">
              <w:rPr>
                <w:rFonts w:ascii="Times New Roman" w:hAnsi="Times New Roman"/>
                <w:bCs/>
                <w:color w:val="000000"/>
                <w:lang w:eastAsia="es-AR"/>
              </w:rPr>
              <w:t>I - Administrativo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DB0" w:rsidRPr="007E16E7" w:rsidRDefault="00647DB0" w:rsidP="00A63B73">
            <w:pPr>
              <w:jc w:val="center"/>
              <w:rPr>
                <w:rFonts w:ascii="Times New Roman" w:hAnsi="Times New Roman"/>
                <w:bCs/>
                <w:color w:val="000000"/>
                <w:lang w:eastAsia="es-AR"/>
              </w:rPr>
            </w:pPr>
            <w:r w:rsidRPr="007E16E7">
              <w:rPr>
                <w:rFonts w:ascii="Times New Roman" w:hAnsi="Times New Roman"/>
                <w:bCs/>
                <w:color w:val="000000"/>
                <w:lang w:eastAsia="es-AR"/>
              </w:rPr>
              <w:t>9/04/2024</w:t>
            </w:r>
          </w:p>
        </w:tc>
      </w:tr>
      <w:tr w:rsidR="00647DB0" w:rsidRPr="00F37FF3" w:rsidTr="00A63B73">
        <w:trPr>
          <w:trHeight w:val="5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DB0" w:rsidRPr="007E16E7" w:rsidRDefault="00647DB0" w:rsidP="00A63B73">
            <w:pPr>
              <w:jc w:val="center"/>
              <w:rPr>
                <w:rFonts w:ascii="Times New Roman" w:hAnsi="Times New Roman"/>
                <w:b/>
                <w:bCs/>
                <w:color w:val="000000"/>
                <w:lang w:eastAsia="es-AR"/>
              </w:rPr>
            </w:pPr>
            <w:r>
              <w:rPr>
                <w:rFonts w:ascii="Times New Roman" w:hAnsi="Times New Roman"/>
                <w:b/>
                <w:bCs/>
                <w:color w:val="000000"/>
                <w:lang w:eastAsia="es-AR"/>
              </w:rPr>
              <w:t>2</w:t>
            </w:r>
          </w:p>
        </w:tc>
        <w:tc>
          <w:tcPr>
            <w:tcW w:w="13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7E16E7" w:rsidRDefault="00647DB0" w:rsidP="00A63B73">
            <w:pPr>
              <w:jc w:val="center"/>
              <w:rPr>
                <w:rFonts w:ascii="Times New Roman" w:hAnsi="Times New Roman"/>
                <w:bCs/>
                <w:color w:val="000000"/>
                <w:lang w:eastAsia="es-AR"/>
              </w:rPr>
            </w:pPr>
            <w:r w:rsidRPr="007E16E7">
              <w:rPr>
                <w:rFonts w:ascii="Times New Roman" w:hAnsi="Times New Roman"/>
                <w:bCs/>
                <w:color w:val="000000"/>
                <w:lang w:eastAsia="es-AR"/>
              </w:rPr>
              <w:t>Ordenanza IV - N° 22</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7E16E7" w:rsidRDefault="00647DB0" w:rsidP="00A63B73">
            <w:pPr>
              <w:jc w:val="center"/>
              <w:rPr>
                <w:rFonts w:ascii="Times New Roman" w:hAnsi="Times New Roman"/>
                <w:bCs/>
                <w:color w:val="000000"/>
                <w:lang w:eastAsia="es-AR"/>
              </w:rPr>
            </w:pPr>
            <w:r w:rsidRPr="007E16E7">
              <w:rPr>
                <w:rFonts w:ascii="Times New Roman" w:hAnsi="Times New Roman"/>
                <w:bCs/>
                <w:color w:val="000000"/>
                <w:lang w:eastAsia="es-AR"/>
              </w:rPr>
              <w:t>Designa con el nombre Puente Santa Rosa, al puente ubicado en el Barrio Santa Rosa.</w:t>
            </w:r>
          </w:p>
        </w:tc>
        <w:tc>
          <w:tcPr>
            <w:tcW w:w="1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7E16E7" w:rsidRDefault="00647DB0" w:rsidP="00A63B73">
            <w:pPr>
              <w:jc w:val="center"/>
              <w:rPr>
                <w:rFonts w:ascii="Times New Roman" w:hAnsi="Times New Roman"/>
                <w:bCs/>
                <w:color w:val="000000"/>
                <w:lang w:eastAsia="es-AR"/>
              </w:rPr>
            </w:pPr>
            <w:r w:rsidRPr="007E16E7">
              <w:rPr>
                <w:rFonts w:ascii="Times New Roman" w:hAnsi="Times New Roman"/>
                <w:bCs/>
                <w:color w:val="000000"/>
                <w:lang w:eastAsia="es-AR"/>
              </w:rPr>
              <w:t>IV - Cultura y Educación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DB0" w:rsidRPr="007E16E7" w:rsidRDefault="00647DB0" w:rsidP="00A63B73">
            <w:pPr>
              <w:jc w:val="center"/>
              <w:rPr>
                <w:rFonts w:ascii="Times New Roman" w:hAnsi="Times New Roman"/>
                <w:bCs/>
                <w:color w:val="000000"/>
                <w:lang w:eastAsia="es-AR"/>
              </w:rPr>
            </w:pPr>
            <w:r w:rsidRPr="007E16E7">
              <w:rPr>
                <w:rFonts w:ascii="Times New Roman" w:hAnsi="Times New Roman"/>
                <w:bCs/>
                <w:color w:val="000000"/>
                <w:lang w:eastAsia="es-AR"/>
              </w:rPr>
              <w:t>15/10/2024</w:t>
            </w:r>
          </w:p>
        </w:tc>
      </w:tr>
      <w:tr w:rsidR="00647DB0" w:rsidRPr="00F37FF3" w:rsidTr="00A63B73">
        <w:trPr>
          <w:trHeight w:val="5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7DB0" w:rsidRPr="007E16E7" w:rsidRDefault="00647DB0" w:rsidP="00A63B73">
            <w:pPr>
              <w:jc w:val="center"/>
              <w:rPr>
                <w:rFonts w:ascii="Times New Roman" w:hAnsi="Times New Roman"/>
                <w:b/>
                <w:bCs/>
                <w:color w:val="000000"/>
                <w:lang w:eastAsia="es-AR"/>
              </w:rPr>
            </w:pPr>
            <w:r>
              <w:rPr>
                <w:rFonts w:ascii="Times New Roman" w:hAnsi="Times New Roman"/>
                <w:b/>
                <w:bCs/>
                <w:color w:val="000000"/>
                <w:lang w:eastAsia="es-AR"/>
              </w:rPr>
              <w:t>3</w:t>
            </w:r>
          </w:p>
        </w:tc>
        <w:tc>
          <w:tcPr>
            <w:tcW w:w="1384" w:type="dxa"/>
            <w:tcBorders>
              <w:top w:val="single" w:sz="4" w:space="0" w:color="auto"/>
              <w:left w:val="single" w:sz="4" w:space="0" w:color="auto"/>
              <w:bottom w:val="single" w:sz="4" w:space="0" w:color="auto"/>
              <w:right w:val="single" w:sz="4" w:space="0" w:color="auto"/>
            </w:tcBorders>
            <w:shd w:val="clear" w:color="000000" w:fill="FFFFFF"/>
            <w:vAlign w:val="center"/>
          </w:tcPr>
          <w:p w:rsidR="00647DB0" w:rsidRPr="00F37FF3" w:rsidRDefault="00647DB0" w:rsidP="00A63B73">
            <w:pPr>
              <w:jc w:val="center"/>
              <w:rPr>
                <w:rFonts w:ascii="Times New Roman" w:hAnsi="Times New Roman"/>
                <w:bCs/>
                <w:color w:val="000000"/>
                <w:lang w:eastAsia="es-AR"/>
              </w:rPr>
            </w:pPr>
            <w:r w:rsidRPr="00F37FF3">
              <w:rPr>
                <w:rFonts w:ascii="Times New Roman" w:hAnsi="Times New Roman"/>
                <w:bCs/>
                <w:color w:val="000000"/>
                <w:lang w:eastAsia="es-AR"/>
              </w:rPr>
              <w:t>Ordenanza VI – N° 31</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tcPr>
          <w:p w:rsidR="00647DB0" w:rsidRPr="00F37FF3" w:rsidRDefault="00647DB0" w:rsidP="00A63B73">
            <w:pPr>
              <w:jc w:val="center"/>
              <w:rPr>
                <w:rFonts w:ascii="Times New Roman" w:hAnsi="Times New Roman"/>
                <w:bCs/>
                <w:color w:val="000000"/>
                <w:lang w:eastAsia="es-AR"/>
              </w:rPr>
            </w:pPr>
            <w:r w:rsidRPr="00F37FF3">
              <w:rPr>
                <w:rFonts w:ascii="Times New Roman" w:hAnsi="Times New Roman"/>
                <w:bCs/>
                <w:color w:val="000000"/>
                <w:lang w:eastAsia="es-AR"/>
              </w:rPr>
              <w:t>Adhiere al Decreto Provincial N° 456/24, Programa Ahora Patente 2024.</w:t>
            </w:r>
          </w:p>
        </w:tc>
        <w:tc>
          <w:tcPr>
            <w:tcW w:w="1850" w:type="dxa"/>
            <w:tcBorders>
              <w:top w:val="single" w:sz="4" w:space="0" w:color="auto"/>
              <w:left w:val="single" w:sz="4" w:space="0" w:color="auto"/>
              <w:bottom w:val="single" w:sz="4" w:space="0" w:color="auto"/>
              <w:right w:val="single" w:sz="4" w:space="0" w:color="auto"/>
            </w:tcBorders>
            <w:shd w:val="clear" w:color="000000" w:fill="FFFFFF"/>
            <w:vAlign w:val="center"/>
          </w:tcPr>
          <w:p w:rsidR="00647DB0" w:rsidRPr="00F37FF3" w:rsidRDefault="00647DB0" w:rsidP="00A63B73">
            <w:pPr>
              <w:jc w:val="center"/>
              <w:rPr>
                <w:rFonts w:ascii="Times New Roman" w:hAnsi="Times New Roman"/>
                <w:bCs/>
                <w:color w:val="000000"/>
                <w:lang w:eastAsia="es-AR"/>
              </w:rPr>
            </w:pPr>
            <w:r w:rsidRPr="00F37FF3">
              <w:rPr>
                <w:rFonts w:ascii="Times New Roman" w:hAnsi="Times New Roman"/>
                <w:bCs/>
                <w:color w:val="000000"/>
                <w:lang w:eastAsia="es-AR"/>
              </w:rPr>
              <w:t>VI – Financiero y Tributario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7DB0" w:rsidRPr="00F37FF3" w:rsidRDefault="00647DB0" w:rsidP="00A63B73">
            <w:pPr>
              <w:jc w:val="center"/>
              <w:rPr>
                <w:rFonts w:ascii="Times New Roman" w:hAnsi="Times New Roman"/>
                <w:bCs/>
                <w:color w:val="000000"/>
                <w:lang w:eastAsia="es-AR"/>
              </w:rPr>
            </w:pPr>
            <w:r w:rsidRPr="00F37FF3">
              <w:rPr>
                <w:rFonts w:ascii="Times New Roman" w:hAnsi="Times New Roman"/>
                <w:bCs/>
                <w:color w:val="000000"/>
                <w:lang w:eastAsia="es-AR"/>
              </w:rPr>
              <w:t>19/03/2024</w:t>
            </w:r>
          </w:p>
        </w:tc>
      </w:tr>
      <w:tr w:rsidR="00647DB0" w:rsidRPr="00F37FF3" w:rsidTr="00A63B73">
        <w:trPr>
          <w:trHeight w:val="5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7DB0" w:rsidRDefault="00647DB0" w:rsidP="00A63B73">
            <w:pPr>
              <w:jc w:val="center"/>
              <w:rPr>
                <w:rFonts w:ascii="Times New Roman" w:hAnsi="Times New Roman"/>
                <w:b/>
                <w:bCs/>
                <w:color w:val="000000"/>
                <w:lang w:eastAsia="es-AR"/>
              </w:rPr>
            </w:pPr>
            <w:r>
              <w:rPr>
                <w:rFonts w:ascii="Times New Roman" w:hAnsi="Times New Roman"/>
                <w:b/>
                <w:bCs/>
                <w:color w:val="000000"/>
                <w:lang w:eastAsia="es-AR"/>
              </w:rPr>
              <w:t>4</w:t>
            </w:r>
          </w:p>
        </w:tc>
        <w:tc>
          <w:tcPr>
            <w:tcW w:w="1384" w:type="dxa"/>
            <w:tcBorders>
              <w:top w:val="single" w:sz="4" w:space="0" w:color="auto"/>
              <w:left w:val="single" w:sz="4" w:space="0" w:color="auto"/>
              <w:bottom w:val="single" w:sz="4" w:space="0" w:color="auto"/>
              <w:right w:val="single" w:sz="4" w:space="0" w:color="auto"/>
            </w:tcBorders>
            <w:shd w:val="clear" w:color="000000" w:fill="FFFFFF"/>
            <w:vAlign w:val="center"/>
          </w:tcPr>
          <w:p w:rsidR="00647DB0" w:rsidRPr="00F37FF3" w:rsidRDefault="00647DB0" w:rsidP="00A63B73">
            <w:pPr>
              <w:jc w:val="center"/>
              <w:rPr>
                <w:rFonts w:ascii="Times New Roman" w:hAnsi="Times New Roman"/>
                <w:bCs/>
                <w:color w:val="000000"/>
                <w:lang w:eastAsia="es-AR"/>
              </w:rPr>
            </w:pPr>
            <w:r w:rsidRPr="00F37FF3">
              <w:rPr>
                <w:rFonts w:ascii="Times New Roman" w:hAnsi="Times New Roman"/>
                <w:bCs/>
                <w:color w:val="000000"/>
                <w:lang w:eastAsia="es-AR"/>
              </w:rPr>
              <w:t>Ordenanza XI – N° 6</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tcPr>
          <w:p w:rsidR="00647DB0" w:rsidRPr="00F37FF3" w:rsidRDefault="00647DB0" w:rsidP="00A63B73">
            <w:pPr>
              <w:jc w:val="center"/>
              <w:rPr>
                <w:rFonts w:ascii="Times New Roman" w:hAnsi="Times New Roman"/>
                <w:bCs/>
                <w:color w:val="000000"/>
                <w:lang w:eastAsia="es-AR"/>
              </w:rPr>
            </w:pPr>
            <w:r w:rsidRPr="00F37FF3">
              <w:rPr>
                <w:rFonts w:ascii="Times New Roman" w:hAnsi="Times New Roman"/>
                <w:bCs/>
                <w:color w:val="000000"/>
                <w:lang w:eastAsia="es-AR"/>
              </w:rPr>
              <w:t>Marco Regulatorio para la instalación, mantenimiento y distribución de redes de fibra óptica en la Ciudad de Montecarlo.</w:t>
            </w:r>
          </w:p>
        </w:tc>
        <w:tc>
          <w:tcPr>
            <w:tcW w:w="1850" w:type="dxa"/>
            <w:tcBorders>
              <w:top w:val="single" w:sz="4" w:space="0" w:color="auto"/>
              <w:left w:val="single" w:sz="4" w:space="0" w:color="auto"/>
              <w:bottom w:val="single" w:sz="4" w:space="0" w:color="auto"/>
              <w:right w:val="single" w:sz="4" w:space="0" w:color="auto"/>
            </w:tcBorders>
            <w:shd w:val="clear" w:color="000000" w:fill="FFFFFF"/>
            <w:vAlign w:val="center"/>
          </w:tcPr>
          <w:p w:rsidR="00647DB0" w:rsidRPr="00F37FF3" w:rsidRDefault="00647DB0" w:rsidP="00A63B73">
            <w:pPr>
              <w:jc w:val="center"/>
              <w:rPr>
                <w:rFonts w:ascii="Times New Roman" w:hAnsi="Times New Roman"/>
                <w:bCs/>
                <w:color w:val="000000"/>
                <w:lang w:eastAsia="es-AR"/>
              </w:rPr>
            </w:pPr>
            <w:r w:rsidRPr="00F37FF3">
              <w:rPr>
                <w:rFonts w:ascii="Times New Roman" w:hAnsi="Times New Roman"/>
                <w:bCs/>
                <w:color w:val="000000"/>
                <w:lang w:eastAsia="es-AR"/>
              </w:rPr>
              <w:t>XI – Radiodifusión y otros Medios de Comunicación Social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7DB0" w:rsidRPr="00F37FF3" w:rsidRDefault="00647DB0" w:rsidP="00A63B73">
            <w:pPr>
              <w:jc w:val="center"/>
              <w:rPr>
                <w:rFonts w:ascii="Times New Roman" w:hAnsi="Times New Roman"/>
                <w:bCs/>
                <w:color w:val="000000"/>
                <w:lang w:eastAsia="es-AR"/>
              </w:rPr>
            </w:pPr>
            <w:r w:rsidRPr="00F37FF3">
              <w:rPr>
                <w:rFonts w:ascii="Times New Roman" w:hAnsi="Times New Roman"/>
                <w:bCs/>
                <w:color w:val="000000"/>
                <w:lang w:eastAsia="es-AR"/>
              </w:rPr>
              <w:t>27/08/2024</w:t>
            </w:r>
          </w:p>
        </w:tc>
      </w:tr>
      <w:tr w:rsidR="00647DB0" w:rsidRPr="00F37FF3" w:rsidTr="00A63B73">
        <w:trPr>
          <w:trHeight w:val="5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7DB0" w:rsidRDefault="00647DB0" w:rsidP="00A63B73">
            <w:pPr>
              <w:jc w:val="center"/>
              <w:rPr>
                <w:rFonts w:ascii="Times New Roman" w:hAnsi="Times New Roman"/>
                <w:b/>
                <w:bCs/>
                <w:color w:val="000000"/>
                <w:lang w:eastAsia="es-AR"/>
              </w:rPr>
            </w:pPr>
            <w:r>
              <w:rPr>
                <w:rFonts w:ascii="Times New Roman" w:hAnsi="Times New Roman"/>
                <w:b/>
                <w:bCs/>
                <w:color w:val="000000"/>
                <w:lang w:eastAsia="es-AR"/>
              </w:rPr>
              <w:t>5</w:t>
            </w:r>
          </w:p>
        </w:tc>
        <w:tc>
          <w:tcPr>
            <w:tcW w:w="1384" w:type="dxa"/>
            <w:tcBorders>
              <w:top w:val="single" w:sz="4" w:space="0" w:color="auto"/>
              <w:left w:val="single" w:sz="4" w:space="0" w:color="auto"/>
              <w:bottom w:val="single" w:sz="4" w:space="0" w:color="auto"/>
              <w:right w:val="single" w:sz="4" w:space="0" w:color="auto"/>
            </w:tcBorders>
            <w:shd w:val="clear" w:color="000000" w:fill="FFFFFF"/>
            <w:vAlign w:val="center"/>
          </w:tcPr>
          <w:p w:rsidR="00647DB0" w:rsidRPr="00F37FF3" w:rsidRDefault="00647DB0" w:rsidP="00A63B73">
            <w:pPr>
              <w:jc w:val="center"/>
              <w:rPr>
                <w:rFonts w:ascii="Times New Roman" w:hAnsi="Times New Roman"/>
                <w:bCs/>
                <w:color w:val="000000"/>
                <w:lang w:eastAsia="es-AR"/>
              </w:rPr>
            </w:pPr>
            <w:r w:rsidRPr="00F37FF3">
              <w:rPr>
                <w:rFonts w:ascii="Times New Roman" w:hAnsi="Times New Roman"/>
                <w:bCs/>
                <w:color w:val="000000"/>
                <w:lang w:eastAsia="es-AR"/>
              </w:rPr>
              <w:t>Ordenanza XVI – N° 43</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tcPr>
          <w:p w:rsidR="00647DB0" w:rsidRPr="00F37FF3" w:rsidRDefault="00647DB0" w:rsidP="00A63B73">
            <w:pPr>
              <w:jc w:val="center"/>
              <w:rPr>
                <w:rFonts w:ascii="Times New Roman" w:hAnsi="Times New Roman"/>
                <w:bCs/>
                <w:color w:val="000000"/>
                <w:lang w:eastAsia="es-AR"/>
              </w:rPr>
            </w:pPr>
            <w:r w:rsidRPr="00F37FF3">
              <w:rPr>
                <w:rFonts w:ascii="Times New Roman" w:hAnsi="Times New Roman"/>
                <w:bCs/>
                <w:color w:val="000000"/>
                <w:lang w:eastAsia="es-AR"/>
              </w:rPr>
              <w:t>Boleto Usuarios/Pasajeros Frecuentes. Beneficio.</w:t>
            </w:r>
          </w:p>
        </w:tc>
        <w:tc>
          <w:tcPr>
            <w:tcW w:w="1850" w:type="dxa"/>
            <w:tcBorders>
              <w:top w:val="single" w:sz="4" w:space="0" w:color="auto"/>
              <w:left w:val="single" w:sz="4" w:space="0" w:color="auto"/>
              <w:bottom w:val="single" w:sz="4" w:space="0" w:color="auto"/>
              <w:right w:val="single" w:sz="4" w:space="0" w:color="auto"/>
            </w:tcBorders>
            <w:shd w:val="clear" w:color="000000" w:fill="FFFFFF"/>
            <w:vAlign w:val="center"/>
          </w:tcPr>
          <w:p w:rsidR="00647DB0" w:rsidRPr="00F37FF3" w:rsidRDefault="00647DB0" w:rsidP="00A63B73">
            <w:pPr>
              <w:jc w:val="center"/>
              <w:rPr>
                <w:rFonts w:ascii="Times New Roman" w:hAnsi="Times New Roman"/>
                <w:bCs/>
                <w:color w:val="000000"/>
                <w:lang w:eastAsia="es-AR"/>
              </w:rPr>
            </w:pPr>
            <w:r w:rsidRPr="00F37FF3">
              <w:rPr>
                <w:rFonts w:ascii="Times New Roman" w:hAnsi="Times New Roman"/>
                <w:bCs/>
                <w:color w:val="000000"/>
                <w:lang w:eastAsia="es-AR"/>
              </w:rPr>
              <w:t>XVI - Tránsito, Transporte y Servicios Públicos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7DB0" w:rsidRPr="00F37FF3" w:rsidRDefault="00647DB0" w:rsidP="00A63B73">
            <w:pPr>
              <w:jc w:val="center"/>
              <w:rPr>
                <w:rFonts w:ascii="Times New Roman" w:hAnsi="Times New Roman"/>
                <w:bCs/>
                <w:color w:val="000000"/>
                <w:lang w:eastAsia="es-AR"/>
              </w:rPr>
            </w:pPr>
            <w:r w:rsidRPr="00F37FF3">
              <w:rPr>
                <w:rFonts w:ascii="Times New Roman" w:hAnsi="Times New Roman"/>
                <w:bCs/>
                <w:color w:val="000000"/>
                <w:lang w:eastAsia="es-AR"/>
              </w:rPr>
              <w:t>13/06/2024</w:t>
            </w:r>
          </w:p>
        </w:tc>
      </w:tr>
      <w:tr w:rsidR="00647DB0" w:rsidRPr="00F37FF3" w:rsidTr="00A63B73">
        <w:trPr>
          <w:trHeight w:val="5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7DB0" w:rsidRDefault="00647DB0" w:rsidP="00A63B73">
            <w:pPr>
              <w:jc w:val="center"/>
              <w:rPr>
                <w:rFonts w:ascii="Times New Roman" w:hAnsi="Times New Roman"/>
                <w:b/>
                <w:bCs/>
                <w:color w:val="000000"/>
                <w:lang w:eastAsia="es-AR"/>
              </w:rPr>
            </w:pPr>
            <w:r>
              <w:rPr>
                <w:rFonts w:ascii="Times New Roman" w:hAnsi="Times New Roman"/>
                <w:b/>
                <w:bCs/>
                <w:color w:val="000000"/>
                <w:lang w:eastAsia="es-AR"/>
              </w:rPr>
              <w:t>6</w:t>
            </w:r>
          </w:p>
        </w:tc>
        <w:tc>
          <w:tcPr>
            <w:tcW w:w="1384" w:type="dxa"/>
            <w:tcBorders>
              <w:top w:val="single" w:sz="4" w:space="0" w:color="auto"/>
              <w:left w:val="single" w:sz="4" w:space="0" w:color="auto"/>
              <w:bottom w:val="single" w:sz="4" w:space="0" w:color="auto"/>
              <w:right w:val="single" w:sz="4" w:space="0" w:color="auto"/>
            </w:tcBorders>
            <w:shd w:val="clear" w:color="000000" w:fill="FFFFFF"/>
            <w:vAlign w:val="center"/>
          </w:tcPr>
          <w:p w:rsidR="00647DB0" w:rsidRPr="00F37FF3" w:rsidRDefault="00647DB0" w:rsidP="00A63B73">
            <w:pPr>
              <w:jc w:val="center"/>
              <w:rPr>
                <w:rFonts w:ascii="Times New Roman" w:hAnsi="Times New Roman"/>
                <w:bCs/>
                <w:color w:val="000000"/>
                <w:lang w:eastAsia="es-AR"/>
              </w:rPr>
            </w:pPr>
            <w:r w:rsidRPr="00F37FF3">
              <w:rPr>
                <w:rFonts w:ascii="Times New Roman" w:hAnsi="Times New Roman"/>
                <w:bCs/>
                <w:color w:val="000000"/>
                <w:lang w:eastAsia="es-AR"/>
              </w:rPr>
              <w:t>Ordenanza XVI – N° 44</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tcPr>
          <w:p w:rsidR="00647DB0" w:rsidRPr="00F37FF3" w:rsidRDefault="00647DB0" w:rsidP="00A63B73">
            <w:pPr>
              <w:jc w:val="center"/>
              <w:rPr>
                <w:rFonts w:ascii="Times New Roman" w:hAnsi="Times New Roman"/>
                <w:bCs/>
                <w:color w:val="000000"/>
                <w:lang w:eastAsia="es-AR"/>
              </w:rPr>
            </w:pPr>
            <w:r w:rsidRPr="00F37FF3">
              <w:rPr>
                <w:rFonts w:ascii="Times New Roman" w:hAnsi="Times New Roman"/>
                <w:bCs/>
                <w:color w:val="000000"/>
                <w:lang w:eastAsia="es-AR"/>
              </w:rPr>
              <w:t>Establece la tarifa del servicio de remises o taxis.</w:t>
            </w:r>
          </w:p>
        </w:tc>
        <w:tc>
          <w:tcPr>
            <w:tcW w:w="1850" w:type="dxa"/>
            <w:tcBorders>
              <w:top w:val="single" w:sz="4" w:space="0" w:color="auto"/>
              <w:left w:val="single" w:sz="4" w:space="0" w:color="auto"/>
              <w:bottom w:val="single" w:sz="4" w:space="0" w:color="auto"/>
              <w:right w:val="single" w:sz="4" w:space="0" w:color="auto"/>
            </w:tcBorders>
            <w:shd w:val="clear" w:color="000000" w:fill="FFFFFF"/>
            <w:vAlign w:val="center"/>
          </w:tcPr>
          <w:p w:rsidR="00647DB0" w:rsidRPr="00F37FF3" w:rsidRDefault="00647DB0" w:rsidP="00A63B73">
            <w:pPr>
              <w:jc w:val="center"/>
              <w:rPr>
                <w:rFonts w:ascii="Times New Roman" w:hAnsi="Times New Roman"/>
                <w:bCs/>
                <w:color w:val="000000"/>
                <w:lang w:eastAsia="es-AR"/>
              </w:rPr>
            </w:pPr>
            <w:r w:rsidRPr="00F37FF3">
              <w:rPr>
                <w:rFonts w:ascii="Times New Roman" w:hAnsi="Times New Roman"/>
                <w:bCs/>
                <w:color w:val="000000"/>
                <w:lang w:eastAsia="es-AR"/>
              </w:rPr>
              <w:t>XVI - Tránsito, Transporte y Servicios Públicos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7DB0" w:rsidRPr="00F37FF3" w:rsidRDefault="00647DB0" w:rsidP="00A63B73">
            <w:pPr>
              <w:jc w:val="center"/>
              <w:rPr>
                <w:rFonts w:ascii="Times New Roman" w:hAnsi="Times New Roman"/>
                <w:bCs/>
                <w:color w:val="000000"/>
                <w:lang w:eastAsia="es-AR"/>
              </w:rPr>
            </w:pPr>
            <w:r w:rsidRPr="00F37FF3">
              <w:rPr>
                <w:rFonts w:ascii="Times New Roman" w:hAnsi="Times New Roman"/>
                <w:bCs/>
                <w:color w:val="000000"/>
                <w:lang w:eastAsia="es-AR"/>
              </w:rPr>
              <w:t>3/09/2024</w:t>
            </w:r>
          </w:p>
        </w:tc>
      </w:tr>
      <w:tr w:rsidR="00647DB0" w:rsidRPr="00F37FF3" w:rsidTr="00A63B73">
        <w:trPr>
          <w:trHeight w:val="5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7DB0" w:rsidRDefault="00647DB0" w:rsidP="00A63B73">
            <w:pPr>
              <w:jc w:val="center"/>
              <w:rPr>
                <w:rFonts w:ascii="Times New Roman" w:hAnsi="Times New Roman"/>
                <w:b/>
                <w:bCs/>
                <w:color w:val="000000"/>
                <w:lang w:eastAsia="es-AR"/>
              </w:rPr>
            </w:pPr>
            <w:r>
              <w:rPr>
                <w:rFonts w:ascii="Times New Roman" w:hAnsi="Times New Roman"/>
                <w:b/>
                <w:bCs/>
                <w:color w:val="000000"/>
                <w:lang w:eastAsia="es-AR"/>
              </w:rPr>
              <w:t>7</w:t>
            </w:r>
          </w:p>
        </w:tc>
        <w:tc>
          <w:tcPr>
            <w:tcW w:w="1384" w:type="dxa"/>
            <w:tcBorders>
              <w:top w:val="single" w:sz="4" w:space="0" w:color="auto"/>
              <w:left w:val="single" w:sz="4" w:space="0" w:color="auto"/>
              <w:bottom w:val="single" w:sz="4" w:space="0" w:color="auto"/>
              <w:right w:val="single" w:sz="4" w:space="0" w:color="auto"/>
            </w:tcBorders>
            <w:shd w:val="clear" w:color="000000" w:fill="FFFFFF"/>
            <w:vAlign w:val="center"/>
          </w:tcPr>
          <w:p w:rsidR="00647DB0" w:rsidRPr="00F37FF3" w:rsidRDefault="00647DB0" w:rsidP="00A63B73">
            <w:pPr>
              <w:jc w:val="center"/>
              <w:rPr>
                <w:rFonts w:ascii="Times New Roman" w:hAnsi="Times New Roman"/>
                <w:bCs/>
                <w:color w:val="000000"/>
                <w:lang w:eastAsia="es-AR"/>
              </w:rPr>
            </w:pPr>
            <w:r w:rsidRPr="00F37FF3">
              <w:rPr>
                <w:rFonts w:ascii="Times New Roman" w:hAnsi="Times New Roman"/>
                <w:bCs/>
                <w:color w:val="000000"/>
                <w:lang w:eastAsia="es-AR"/>
              </w:rPr>
              <w:t>Ordenanza N° 46</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tcPr>
          <w:p w:rsidR="00647DB0" w:rsidRPr="00F37FF3" w:rsidRDefault="00647DB0" w:rsidP="00A63B73">
            <w:pPr>
              <w:jc w:val="center"/>
              <w:rPr>
                <w:rFonts w:ascii="Times New Roman" w:hAnsi="Times New Roman"/>
                <w:bCs/>
                <w:color w:val="000000"/>
                <w:lang w:eastAsia="es-AR"/>
              </w:rPr>
            </w:pPr>
            <w:r w:rsidRPr="00F37FF3">
              <w:rPr>
                <w:rFonts w:ascii="Times New Roman" w:hAnsi="Times New Roman"/>
                <w:bCs/>
                <w:color w:val="000000"/>
                <w:lang w:eastAsia="es-AR"/>
              </w:rPr>
              <w:t>Incrementa el valor del boleto único del transporte de pasajeros.</w:t>
            </w:r>
          </w:p>
        </w:tc>
        <w:tc>
          <w:tcPr>
            <w:tcW w:w="1850" w:type="dxa"/>
            <w:tcBorders>
              <w:top w:val="single" w:sz="4" w:space="0" w:color="auto"/>
              <w:left w:val="single" w:sz="4" w:space="0" w:color="auto"/>
              <w:bottom w:val="single" w:sz="4" w:space="0" w:color="auto"/>
              <w:right w:val="single" w:sz="4" w:space="0" w:color="auto"/>
            </w:tcBorders>
            <w:shd w:val="clear" w:color="000000" w:fill="FFFFFF"/>
            <w:vAlign w:val="center"/>
          </w:tcPr>
          <w:p w:rsidR="00647DB0" w:rsidRPr="00F37FF3" w:rsidRDefault="00647DB0" w:rsidP="00A63B73">
            <w:pPr>
              <w:jc w:val="center"/>
              <w:rPr>
                <w:rFonts w:ascii="Times New Roman" w:hAnsi="Times New Roman"/>
                <w:bCs/>
                <w:color w:val="000000"/>
                <w:lang w:eastAsia="es-AR"/>
              </w:rPr>
            </w:pPr>
            <w:r w:rsidRPr="00F37FF3">
              <w:rPr>
                <w:rFonts w:ascii="Times New Roman" w:hAnsi="Times New Roman"/>
                <w:bCs/>
                <w:color w:val="000000"/>
                <w:lang w:eastAsia="es-AR"/>
              </w:rPr>
              <w:t>XVI - Tránsito, Transporte y Servicios Públicos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7DB0" w:rsidRPr="00F37FF3" w:rsidRDefault="00647DB0" w:rsidP="00A63B73">
            <w:pPr>
              <w:jc w:val="center"/>
              <w:rPr>
                <w:rFonts w:ascii="Times New Roman" w:hAnsi="Times New Roman"/>
                <w:bCs/>
                <w:color w:val="000000"/>
                <w:lang w:eastAsia="es-AR"/>
              </w:rPr>
            </w:pPr>
            <w:r w:rsidRPr="00F37FF3">
              <w:rPr>
                <w:rFonts w:ascii="Times New Roman" w:hAnsi="Times New Roman"/>
                <w:bCs/>
                <w:color w:val="000000"/>
                <w:lang w:eastAsia="es-AR"/>
              </w:rPr>
              <w:t>17/09/2024</w:t>
            </w:r>
          </w:p>
        </w:tc>
      </w:tr>
    </w:tbl>
    <w:p w:rsidR="00647DB0" w:rsidRDefault="00647DB0" w:rsidP="00647DB0">
      <w:pPr>
        <w:spacing w:line="360" w:lineRule="auto"/>
        <w:jc w:val="center"/>
        <w:rPr>
          <w:rFonts w:ascii="Times New Roman" w:hAnsi="Times New Roman"/>
          <w:b/>
          <w:sz w:val="28"/>
          <w:szCs w:val="28"/>
          <w:u w:val="single"/>
        </w:rPr>
      </w:pPr>
    </w:p>
    <w:p w:rsidR="00647DB0" w:rsidRDefault="00647DB0" w:rsidP="00647DB0">
      <w:pPr>
        <w:spacing w:line="360" w:lineRule="auto"/>
        <w:jc w:val="center"/>
        <w:rPr>
          <w:rFonts w:ascii="Times New Roman" w:hAnsi="Times New Roman"/>
          <w:b/>
          <w:sz w:val="28"/>
          <w:szCs w:val="28"/>
          <w:u w:val="single"/>
        </w:rPr>
      </w:pPr>
      <w:r>
        <w:rPr>
          <w:rFonts w:ascii="Times New Roman" w:hAnsi="Times New Roman"/>
          <w:b/>
          <w:sz w:val="28"/>
          <w:szCs w:val="28"/>
          <w:u w:val="single"/>
        </w:rPr>
        <w:br w:type="page"/>
      </w:r>
      <w:r>
        <w:rPr>
          <w:rFonts w:ascii="Times New Roman" w:hAnsi="Times New Roman"/>
          <w:b/>
          <w:sz w:val="28"/>
          <w:szCs w:val="28"/>
          <w:u w:val="single"/>
        </w:rPr>
        <w:lastRenderedPageBreak/>
        <w:t>ANEXO C</w:t>
      </w:r>
    </w:p>
    <w:p w:rsidR="00647DB0" w:rsidRDefault="00647DB0" w:rsidP="00647DB0">
      <w:pPr>
        <w:spacing w:line="360" w:lineRule="auto"/>
        <w:jc w:val="both"/>
        <w:rPr>
          <w:rFonts w:ascii="Times New Roman" w:hAnsi="Times New Roman"/>
          <w:sz w:val="18"/>
          <w:szCs w:val="18"/>
        </w:rPr>
      </w:pPr>
    </w:p>
    <w:tbl>
      <w:tblPr>
        <w:tblW w:w="8359" w:type="dxa"/>
        <w:tblInd w:w="75" w:type="dxa"/>
        <w:tblCellMar>
          <w:left w:w="70" w:type="dxa"/>
          <w:right w:w="70" w:type="dxa"/>
        </w:tblCellMar>
        <w:tblLook w:val="04A0" w:firstRow="1" w:lastRow="0" w:firstColumn="1" w:lastColumn="0" w:noHBand="0" w:noVBand="1"/>
      </w:tblPr>
      <w:tblGrid>
        <w:gridCol w:w="1101"/>
        <w:gridCol w:w="1162"/>
        <w:gridCol w:w="2127"/>
        <w:gridCol w:w="1559"/>
        <w:gridCol w:w="2410"/>
      </w:tblGrid>
      <w:tr w:rsidR="00647DB0" w:rsidRPr="00945A8F" w:rsidTr="00A63B73">
        <w:trPr>
          <w:trHeight w:val="528"/>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DB0" w:rsidRPr="001F143A" w:rsidRDefault="00647DB0" w:rsidP="00A63B73">
            <w:pPr>
              <w:jc w:val="center"/>
              <w:rPr>
                <w:rFonts w:ascii="Times New Roman" w:hAnsi="Times New Roman"/>
                <w:b/>
                <w:bCs/>
                <w:color w:val="000000"/>
                <w:sz w:val="24"/>
                <w:szCs w:val="24"/>
                <w:lang w:eastAsia="es-AR"/>
              </w:rPr>
            </w:pPr>
            <w:r w:rsidRPr="001F143A">
              <w:rPr>
                <w:rFonts w:ascii="Times New Roman" w:hAnsi="Times New Roman"/>
                <w:b/>
                <w:bCs/>
                <w:color w:val="000000"/>
                <w:sz w:val="24"/>
                <w:szCs w:val="24"/>
                <w:lang w:eastAsia="es-AR"/>
              </w:rPr>
              <w:t>Cantidad</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rsidR="00647DB0" w:rsidRPr="001F143A" w:rsidRDefault="00647DB0" w:rsidP="00A63B73">
            <w:pPr>
              <w:jc w:val="center"/>
              <w:rPr>
                <w:rFonts w:ascii="Times New Roman" w:hAnsi="Times New Roman"/>
                <w:b/>
                <w:bCs/>
                <w:sz w:val="24"/>
                <w:szCs w:val="24"/>
                <w:lang w:eastAsia="es-AR"/>
              </w:rPr>
            </w:pPr>
            <w:r w:rsidRPr="001F143A">
              <w:rPr>
                <w:rFonts w:ascii="Times New Roman" w:hAnsi="Times New Roman"/>
                <w:b/>
                <w:bCs/>
                <w:sz w:val="24"/>
                <w:szCs w:val="24"/>
                <w:lang w:eastAsia="es-AR"/>
              </w:rPr>
              <w:t>Norma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47DB0" w:rsidRPr="001F143A" w:rsidRDefault="00647DB0" w:rsidP="00A63B73">
            <w:pPr>
              <w:jc w:val="center"/>
              <w:rPr>
                <w:rFonts w:ascii="Times New Roman" w:hAnsi="Times New Roman"/>
                <w:b/>
                <w:bCs/>
                <w:sz w:val="24"/>
                <w:szCs w:val="24"/>
                <w:lang w:eastAsia="es-AR"/>
              </w:rPr>
            </w:pPr>
            <w:r w:rsidRPr="001F143A">
              <w:rPr>
                <w:rFonts w:ascii="Times New Roman" w:hAnsi="Times New Roman"/>
                <w:b/>
                <w:bCs/>
                <w:sz w:val="24"/>
                <w:szCs w:val="24"/>
                <w:lang w:eastAsia="es-AR"/>
              </w:rPr>
              <w:t>Fecha de Sanción</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47DB0" w:rsidRPr="001F143A" w:rsidRDefault="00647DB0" w:rsidP="00A63B73">
            <w:pPr>
              <w:jc w:val="center"/>
              <w:rPr>
                <w:rFonts w:ascii="Times New Roman" w:hAnsi="Times New Roman"/>
                <w:b/>
                <w:bCs/>
                <w:sz w:val="24"/>
                <w:szCs w:val="24"/>
                <w:lang w:eastAsia="es-AR"/>
              </w:rPr>
            </w:pPr>
            <w:r w:rsidRPr="001F143A">
              <w:rPr>
                <w:rFonts w:ascii="Times New Roman" w:hAnsi="Times New Roman"/>
                <w:b/>
                <w:bCs/>
                <w:sz w:val="24"/>
                <w:szCs w:val="24"/>
                <w:lang w:eastAsia="es-AR"/>
              </w:rPr>
              <w:t>Causal</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647DB0" w:rsidRPr="001F143A" w:rsidRDefault="00647DB0" w:rsidP="00A63B73">
            <w:pPr>
              <w:jc w:val="center"/>
              <w:rPr>
                <w:rFonts w:ascii="Times New Roman" w:hAnsi="Times New Roman"/>
                <w:b/>
                <w:bCs/>
                <w:sz w:val="24"/>
                <w:szCs w:val="24"/>
                <w:lang w:eastAsia="es-AR"/>
              </w:rPr>
            </w:pPr>
            <w:r w:rsidRPr="001F143A">
              <w:rPr>
                <w:rFonts w:ascii="Times New Roman" w:hAnsi="Times New Roman"/>
                <w:b/>
                <w:bCs/>
                <w:sz w:val="24"/>
                <w:szCs w:val="24"/>
                <w:lang w:eastAsia="es-AR"/>
              </w:rPr>
              <w:t>Rama</w:t>
            </w:r>
          </w:p>
        </w:tc>
      </w:tr>
      <w:tr w:rsidR="00647DB0" w:rsidRPr="00945A8F" w:rsidTr="00A63B73">
        <w:trPr>
          <w:trHeight w:val="528"/>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647DB0" w:rsidRPr="001F143A" w:rsidRDefault="00647DB0" w:rsidP="00A63B73">
            <w:pPr>
              <w:jc w:val="center"/>
              <w:rPr>
                <w:rFonts w:ascii="Times New Roman" w:hAnsi="Times New Roman"/>
                <w:b/>
                <w:color w:val="000000"/>
                <w:lang w:eastAsia="es-AR"/>
              </w:rPr>
            </w:pPr>
            <w:r w:rsidRPr="001F143A">
              <w:rPr>
                <w:rFonts w:ascii="Times New Roman" w:hAnsi="Times New Roman"/>
                <w:b/>
                <w:color w:val="000000"/>
                <w:lang w:eastAsia="es-AR"/>
              </w:rPr>
              <w:t>1</w:t>
            </w:r>
          </w:p>
        </w:tc>
        <w:tc>
          <w:tcPr>
            <w:tcW w:w="1162" w:type="dxa"/>
            <w:tcBorders>
              <w:top w:val="nil"/>
              <w:left w:val="nil"/>
              <w:bottom w:val="single" w:sz="4" w:space="0" w:color="auto"/>
              <w:right w:val="single" w:sz="4" w:space="0" w:color="auto"/>
            </w:tcBorders>
            <w:shd w:val="clear" w:color="000000" w:fill="FFFFFF"/>
            <w:vAlign w:val="center"/>
            <w:hideMark/>
          </w:tcPr>
          <w:p w:rsidR="00647DB0" w:rsidRPr="00945A8F" w:rsidRDefault="00647DB0" w:rsidP="00A63B73">
            <w:pPr>
              <w:jc w:val="center"/>
              <w:rPr>
                <w:rFonts w:ascii="Times New Roman" w:hAnsi="Times New Roman"/>
                <w:color w:val="000000"/>
                <w:lang w:eastAsia="es-AR"/>
              </w:rPr>
            </w:pPr>
            <w:r>
              <w:rPr>
                <w:rFonts w:ascii="Times New Roman" w:hAnsi="Times New Roman"/>
                <w:color w:val="000000"/>
                <w:lang w:eastAsia="es-AR"/>
              </w:rPr>
              <w:t>II – N° 14</w:t>
            </w:r>
          </w:p>
        </w:tc>
        <w:tc>
          <w:tcPr>
            <w:tcW w:w="2127" w:type="dxa"/>
            <w:tcBorders>
              <w:top w:val="nil"/>
              <w:left w:val="nil"/>
              <w:bottom w:val="single" w:sz="4" w:space="0" w:color="auto"/>
              <w:right w:val="single" w:sz="4" w:space="0" w:color="auto"/>
            </w:tcBorders>
            <w:shd w:val="clear" w:color="000000" w:fill="FFFFFF"/>
            <w:vAlign w:val="center"/>
            <w:hideMark/>
          </w:tcPr>
          <w:p w:rsidR="00647DB0" w:rsidRPr="00945A8F" w:rsidRDefault="00647DB0" w:rsidP="00A63B73">
            <w:pPr>
              <w:jc w:val="center"/>
              <w:rPr>
                <w:rFonts w:ascii="Times New Roman" w:hAnsi="Times New Roman"/>
                <w:color w:val="000000"/>
                <w:lang w:eastAsia="es-AR"/>
              </w:rPr>
            </w:pPr>
            <w:r>
              <w:rPr>
                <w:rFonts w:ascii="Times New Roman" w:hAnsi="Times New Roman"/>
                <w:color w:val="000000"/>
                <w:lang w:eastAsia="es-AR"/>
              </w:rPr>
              <w:t>11/06/2024</w:t>
            </w:r>
          </w:p>
        </w:tc>
        <w:tc>
          <w:tcPr>
            <w:tcW w:w="1559" w:type="dxa"/>
            <w:tcBorders>
              <w:top w:val="nil"/>
              <w:left w:val="nil"/>
              <w:bottom w:val="single" w:sz="4" w:space="0" w:color="auto"/>
              <w:right w:val="single" w:sz="4" w:space="0" w:color="auto"/>
            </w:tcBorders>
            <w:shd w:val="clear" w:color="000000" w:fill="FFFFFF"/>
            <w:vAlign w:val="center"/>
            <w:hideMark/>
          </w:tcPr>
          <w:p w:rsidR="00647DB0" w:rsidRPr="00945A8F" w:rsidRDefault="00647DB0" w:rsidP="00A63B73">
            <w:pPr>
              <w:jc w:val="center"/>
              <w:rPr>
                <w:rFonts w:ascii="Times New Roman" w:hAnsi="Times New Roman"/>
                <w:color w:val="000000"/>
                <w:lang w:eastAsia="es-AR"/>
              </w:rPr>
            </w:pPr>
            <w:r w:rsidRPr="00945A8F">
              <w:rPr>
                <w:rFonts w:ascii="Times New Roman" w:hAnsi="Times New Roman"/>
                <w:color w:val="000000"/>
                <w:lang w:eastAsia="es-AR"/>
              </w:rPr>
              <w:t>Objeto Cumplido</w:t>
            </w:r>
          </w:p>
        </w:tc>
        <w:tc>
          <w:tcPr>
            <w:tcW w:w="2410" w:type="dxa"/>
            <w:tcBorders>
              <w:top w:val="nil"/>
              <w:left w:val="nil"/>
              <w:bottom w:val="single" w:sz="4" w:space="0" w:color="auto"/>
              <w:right w:val="single" w:sz="4" w:space="0" w:color="auto"/>
            </w:tcBorders>
            <w:shd w:val="clear" w:color="000000" w:fill="FFFFFF"/>
            <w:vAlign w:val="center"/>
            <w:hideMark/>
          </w:tcPr>
          <w:p w:rsidR="00647DB0" w:rsidRPr="00945A8F" w:rsidRDefault="00647DB0" w:rsidP="00A63B73">
            <w:pPr>
              <w:jc w:val="center"/>
              <w:rPr>
                <w:rFonts w:ascii="Times New Roman" w:hAnsi="Times New Roman"/>
                <w:color w:val="000000"/>
                <w:lang w:eastAsia="es-AR"/>
              </w:rPr>
            </w:pPr>
            <w:r>
              <w:rPr>
                <w:rFonts w:ascii="Times New Roman" w:hAnsi="Times New Roman"/>
                <w:color w:val="000000"/>
                <w:lang w:eastAsia="es-AR"/>
              </w:rPr>
              <w:t xml:space="preserve">Comercio y </w:t>
            </w:r>
            <w:r w:rsidRPr="00575B1D">
              <w:rPr>
                <w:rFonts w:ascii="Times New Roman" w:hAnsi="Times New Roman"/>
                <w:color w:val="000000"/>
                <w:lang w:eastAsia="es-AR"/>
              </w:rPr>
              <w:t>Promoción Industrial</w:t>
            </w:r>
          </w:p>
        </w:tc>
      </w:tr>
      <w:tr w:rsidR="00647DB0" w:rsidRPr="00945A8F" w:rsidTr="00A63B73">
        <w:trPr>
          <w:trHeight w:val="528"/>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DB0" w:rsidRPr="001F143A" w:rsidRDefault="00647DB0" w:rsidP="00A63B73">
            <w:pPr>
              <w:jc w:val="center"/>
              <w:rPr>
                <w:rFonts w:ascii="Times New Roman" w:hAnsi="Times New Roman"/>
                <w:b/>
                <w:color w:val="000000"/>
                <w:lang w:eastAsia="es-AR"/>
              </w:rPr>
            </w:pPr>
            <w:r>
              <w:rPr>
                <w:rFonts w:ascii="Times New Roman" w:hAnsi="Times New Roman"/>
                <w:b/>
                <w:color w:val="000000"/>
                <w:lang w:eastAsia="es-AR"/>
              </w:rPr>
              <w:t>2</w:t>
            </w:r>
          </w:p>
        </w:tc>
        <w:tc>
          <w:tcPr>
            <w:tcW w:w="1162"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VIII – N° 14</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7/05/2024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647DB0" w:rsidRPr="00945A8F" w:rsidRDefault="00647DB0" w:rsidP="00A63B73">
            <w:pPr>
              <w:jc w:val="center"/>
              <w:rPr>
                <w:rFonts w:ascii="Times New Roman" w:hAnsi="Times New Roman"/>
                <w:color w:val="000000"/>
                <w:lang w:eastAsia="es-AR"/>
              </w:rPr>
            </w:pPr>
            <w:r>
              <w:rPr>
                <w:rFonts w:ascii="Times New Roman" w:hAnsi="Times New Roman"/>
                <w:color w:val="000000"/>
                <w:lang w:eastAsia="es-AR"/>
              </w:rPr>
              <w:t>Objeto Cumplido</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sidRPr="00EA0A86">
              <w:rPr>
                <w:rFonts w:ascii="Times New Roman" w:hAnsi="Times New Roman"/>
                <w:color w:val="000000"/>
                <w:lang w:eastAsia="es-AR"/>
              </w:rPr>
              <w:t>Ambiente, Recurso</w:t>
            </w:r>
            <w:r>
              <w:rPr>
                <w:rFonts w:ascii="Times New Roman" w:hAnsi="Times New Roman"/>
                <w:color w:val="000000"/>
                <w:lang w:eastAsia="es-AR"/>
              </w:rPr>
              <w:t xml:space="preserve">s </w:t>
            </w:r>
            <w:r w:rsidRPr="00EA0A86">
              <w:rPr>
                <w:rFonts w:ascii="Times New Roman" w:hAnsi="Times New Roman"/>
                <w:color w:val="000000"/>
                <w:lang w:eastAsia="es-AR"/>
              </w:rPr>
              <w:t>Naturales y Cambio Climático</w:t>
            </w:r>
          </w:p>
        </w:tc>
      </w:tr>
      <w:tr w:rsidR="00647DB0" w:rsidRPr="00945A8F" w:rsidTr="00A63B73">
        <w:trPr>
          <w:trHeight w:val="528"/>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b/>
                <w:color w:val="000000"/>
                <w:lang w:eastAsia="es-AR"/>
              </w:rPr>
            </w:pPr>
            <w:r>
              <w:rPr>
                <w:rFonts w:ascii="Times New Roman" w:hAnsi="Times New Roman"/>
                <w:b/>
                <w:color w:val="000000"/>
                <w:lang w:eastAsia="es-AR"/>
              </w:rPr>
              <w:t>3</w:t>
            </w:r>
          </w:p>
        </w:tc>
        <w:tc>
          <w:tcPr>
            <w:tcW w:w="1162"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VIII – N° 15</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25/06/2024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Objeto Cumplido</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647DB0" w:rsidRPr="00EA0A86" w:rsidRDefault="00647DB0" w:rsidP="00A63B73">
            <w:pPr>
              <w:jc w:val="center"/>
              <w:rPr>
                <w:rFonts w:ascii="Times New Roman" w:hAnsi="Times New Roman"/>
                <w:color w:val="000000"/>
                <w:lang w:eastAsia="es-AR"/>
              </w:rPr>
            </w:pPr>
            <w:r w:rsidRPr="00EA0A86">
              <w:rPr>
                <w:rFonts w:ascii="Times New Roman" w:hAnsi="Times New Roman"/>
                <w:color w:val="000000"/>
                <w:lang w:eastAsia="es-AR"/>
              </w:rPr>
              <w:t>Ambiente, Recursos Naturales y Cambio Climático</w:t>
            </w:r>
          </w:p>
        </w:tc>
      </w:tr>
      <w:tr w:rsidR="00647DB0" w:rsidRPr="00945A8F" w:rsidTr="00A63B73">
        <w:trPr>
          <w:trHeight w:val="528"/>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b/>
                <w:color w:val="000000"/>
                <w:lang w:eastAsia="es-AR"/>
              </w:rPr>
            </w:pPr>
            <w:r>
              <w:rPr>
                <w:rFonts w:ascii="Times New Roman" w:hAnsi="Times New Roman"/>
                <w:b/>
                <w:color w:val="000000"/>
                <w:lang w:eastAsia="es-AR"/>
              </w:rPr>
              <w:t>4</w:t>
            </w:r>
          </w:p>
        </w:tc>
        <w:tc>
          <w:tcPr>
            <w:tcW w:w="1162"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VIII – N° 16</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13/08/2024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Objeto Cumplido</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647DB0" w:rsidRPr="00EA0A86" w:rsidRDefault="00647DB0" w:rsidP="00A63B73">
            <w:pPr>
              <w:jc w:val="center"/>
              <w:rPr>
                <w:rFonts w:ascii="Times New Roman" w:hAnsi="Times New Roman"/>
                <w:color w:val="000000"/>
                <w:lang w:eastAsia="es-AR"/>
              </w:rPr>
            </w:pPr>
            <w:r w:rsidRPr="00EA0A86">
              <w:rPr>
                <w:rFonts w:ascii="Times New Roman" w:hAnsi="Times New Roman"/>
                <w:color w:val="000000"/>
                <w:lang w:eastAsia="es-AR"/>
              </w:rPr>
              <w:t>Ambiente, Recursos Naturales y Cambio Climático</w:t>
            </w:r>
          </w:p>
        </w:tc>
      </w:tr>
      <w:tr w:rsidR="00647DB0" w:rsidRPr="00945A8F" w:rsidTr="00A63B73">
        <w:trPr>
          <w:trHeight w:val="528"/>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b/>
                <w:color w:val="000000"/>
                <w:lang w:eastAsia="es-AR"/>
              </w:rPr>
            </w:pPr>
            <w:r>
              <w:rPr>
                <w:rFonts w:ascii="Times New Roman" w:hAnsi="Times New Roman"/>
                <w:b/>
                <w:color w:val="000000"/>
                <w:lang w:eastAsia="es-AR"/>
              </w:rPr>
              <w:t>5</w:t>
            </w:r>
          </w:p>
        </w:tc>
        <w:tc>
          <w:tcPr>
            <w:tcW w:w="1162"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X – N° 24</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2/06/2024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Objeto Cumplido</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647DB0" w:rsidRPr="00EA0A86" w:rsidRDefault="00647DB0" w:rsidP="00A63B73">
            <w:pPr>
              <w:jc w:val="center"/>
              <w:rPr>
                <w:rFonts w:ascii="Times New Roman" w:hAnsi="Times New Roman"/>
                <w:color w:val="000000"/>
                <w:lang w:eastAsia="es-AR"/>
              </w:rPr>
            </w:pPr>
            <w:r w:rsidRPr="00AC54D6">
              <w:rPr>
                <w:rFonts w:ascii="Times New Roman" w:hAnsi="Times New Roman"/>
                <w:color w:val="000000"/>
                <w:lang w:eastAsia="es-AR"/>
              </w:rPr>
              <w:t>Obras Públicas, Vivienda y Planificación Urbana Municipal</w:t>
            </w:r>
          </w:p>
        </w:tc>
      </w:tr>
      <w:tr w:rsidR="00647DB0" w:rsidRPr="00945A8F" w:rsidTr="00A63B73">
        <w:trPr>
          <w:trHeight w:val="528"/>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b/>
                <w:color w:val="000000"/>
                <w:lang w:eastAsia="es-AR"/>
              </w:rPr>
            </w:pPr>
            <w:r>
              <w:rPr>
                <w:rFonts w:ascii="Times New Roman" w:hAnsi="Times New Roman"/>
                <w:b/>
                <w:color w:val="000000"/>
                <w:lang w:eastAsia="es-AR"/>
              </w:rPr>
              <w:t>6</w:t>
            </w:r>
          </w:p>
        </w:tc>
        <w:tc>
          <w:tcPr>
            <w:tcW w:w="1162"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XIV – N° 15</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6/08/2024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Objeto Cumplido</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647DB0" w:rsidRPr="00AC54D6" w:rsidRDefault="00647DB0" w:rsidP="00A63B73">
            <w:pPr>
              <w:jc w:val="center"/>
              <w:rPr>
                <w:rFonts w:ascii="Times New Roman" w:hAnsi="Times New Roman"/>
                <w:color w:val="000000"/>
                <w:lang w:eastAsia="es-AR"/>
              </w:rPr>
            </w:pPr>
            <w:r w:rsidRPr="00EB3D84">
              <w:rPr>
                <w:rFonts w:ascii="Times New Roman" w:hAnsi="Times New Roman"/>
                <w:color w:val="000000"/>
                <w:lang w:eastAsia="es-AR"/>
              </w:rPr>
              <w:t>Tierras Fiscales y Bienes del Municipio</w:t>
            </w:r>
          </w:p>
        </w:tc>
      </w:tr>
      <w:tr w:rsidR="00647DB0" w:rsidRPr="00945A8F" w:rsidTr="00A63B73">
        <w:trPr>
          <w:trHeight w:val="528"/>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b/>
                <w:color w:val="000000"/>
                <w:lang w:eastAsia="es-AR"/>
              </w:rPr>
            </w:pPr>
            <w:r>
              <w:rPr>
                <w:rFonts w:ascii="Times New Roman" w:hAnsi="Times New Roman"/>
                <w:b/>
                <w:color w:val="000000"/>
                <w:lang w:eastAsia="es-AR"/>
              </w:rPr>
              <w:t>7</w:t>
            </w:r>
          </w:p>
        </w:tc>
        <w:tc>
          <w:tcPr>
            <w:tcW w:w="1162"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XV – N° 14</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7/11/2024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Objeto Cumplido</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647DB0" w:rsidRPr="00EB3D84" w:rsidRDefault="00647DB0" w:rsidP="00A63B73">
            <w:pPr>
              <w:jc w:val="center"/>
              <w:rPr>
                <w:rFonts w:ascii="Times New Roman" w:hAnsi="Times New Roman"/>
                <w:color w:val="000000"/>
                <w:lang w:eastAsia="es-AR"/>
              </w:rPr>
            </w:pPr>
            <w:r w:rsidRPr="00EB3D84">
              <w:rPr>
                <w:rFonts w:ascii="Times New Roman" w:hAnsi="Times New Roman"/>
                <w:color w:val="000000"/>
                <w:lang w:eastAsia="es-AR"/>
              </w:rPr>
              <w:t>Trabajo, Seguridad Social y Régimen Previsional</w:t>
            </w:r>
          </w:p>
        </w:tc>
      </w:tr>
      <w:tr w:rsidR="00647DB0" w:rsidRPr="00945A8F" w:rsidTr="00A63B73">
        <w:trPr>
          <w:trHeight w:val="528"/>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b/>
                <w:color w:val="000000"/>
                <w:lang w:eastAsia="es-AR"/>
              </w:rPr>
            </w:pPr>
            <w:r>
              <w:rPr>
                <w:rFonts w:ascii="Times New Roman" w:hAnsi="Times New Roman"/>
                <w:b/>
                <w:color w:val="000000"/>
                <w:lang w:eastAsia="es-AR"/>
              </w:rPr>
              <w:t>8</w:t>
            </w:r>
          </w:p>
        </w:tc>
        <w:tc>
          <w:tcPr>
            <w:tcW w:w="1162"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XVI – N° 40</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21/05/2024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Objeto Cumplido</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647DB0" w:rsidRPr="00EB3D84" w:rsidRDefault="00647DB0" w:rsidP="00A63B73">
            <w:pPr>
              <w:jc w:val="center"/>
              <w:rPr>
                <w:rFonts w:ascii="Times New Roman" w:hAnsi="Times New Roman"/>
                <w:color w:val="000000"/>
                <w:lang w:eastAsia="es-AR"/>
              </w:rPr>
            </w:pPr>
            <w:r w:rsidRPr="00EB3D84">
              <w:rPr>
                <w:rFonts w:ascii="Times New Roman" w:hAnsi="Times New Roman"/>
                <w:color w:val="000000"/>
                <w:lang w:eastAsia="es-AR"/>
              </w:rPr>
              <w:t>Tránsito, Transporte y Servicios Públicos</w:t>
            </w:r>
          </w:p>
        </w:tc>
      </w:tr>
      <w:tr w:rsidR="00647DB0" w:rsidRPr="00945A8F" w:rsidTr="00A63B73">
        <w:trPr>
          <w:trHeight w:val="528"/>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b/>
                <w:color w:val="000000"/>
                <w:lang w:eastAsia="es-AR"/>
              </w:rPr>
            </w:pPr>
            <w:r>
              <w:rPr>
                <w:rFonts w:ascii="Times New Roman" w:hAnsi="Times New Roman"/>
                <w:b/>
                <w:color w:val="000000"/>
                <w:lang w:eastAsia="es-AR"/>
              </w:rPr>
              <w:t>9</w:t>
            </w:r>
          </w:p>
        </w:tc>
        <w:tc>
          <w:tcPr>
            <w:tcW w:w="1162"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XV – N° 13</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30/04/2024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Plazo Cumplido</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647DB0" w:rsidRPr="00EB3D84" w:rsidRDefault="00647DB0" w:rsidP="00A63B73">
            <w:pPr>
              <w:jc w:val="center"/>
              <w:rPr>
                <w:rFonts w:ascii="Times New Roman" w:hAnsi="Times New Roman"/>
                <w:color w:val="000000"/>
                <w:lang w:eastAsia="es-AR"/>
              </w:rPr>
            </w:pPr>
            <w:r w:rsidRPr="00EB3D84">
              <w:rPr>
                <w:rFonts w:ascii="Times New Roman" w:hAnsi="Times New Roman"/>
                <w:color w:val="000000"/>
                <w:lang w:eastAsia="es-AR"/>
              </w:rPr>
              <w:t>Trabajo, Seguridad Social y Régimen Previsional</w:t>
            </w:r>
          </w:p>
        </w:tc>
      </w:tr>
      <w:tr w:rsidR="00647DB0" w:rsidRPr="00945A8F" w:rsidTr="00A63B73">
        <w:trPr>
          <w:trHeight w:val="528"/>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b/>
                <w:color w:val="000000"/>
                <w:lang w:eastAsia="es-AR"/>
              </w:rPr>
            </w:pPr>
            <w:r>
              <w:rPr>
                <w:rFonts w:ascii="Times New Roman" w:hAnsi="Times New Roman"/>
                <w:b/>
                <w:color w:val="000000"/>
                <w:lang w:eastAsia="es-AR"/>
              </w:rPr>
              <w:t>10</w:t>
            </w:r>
          </w:p>
        </w:tc>
        <w:tc>
          <w:tcPr>
            <w:tcW w:w="1162"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XVI – N° 42</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4/06/2024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Plazo Cumplido</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647DB0" w:rsidRPr="00EB3D84" w:rsidRDefault="00647DB0" w:rsidP="00A63B73">
            <w:pPr>
              <w:jc w:val="center"/>
              <w:rPr>
                <w:rFonts w:ascii="Times New Roman" w:hAnsi="Times New Roman"/>
                <w:color w:val="000000"/>
                <w:lang w:eastAsia="es-AR"/>
              </w:rPr>
            </w:pPr>
            <w:r w:rsidRPr="00EB3D84">
              <w:rPr>
                <w:rFonts w:ascii="Times New Roman" w:hAnsi="Times New Roman"/>
                <w:color w:val="000000"/>
                <w:lang w:eastAsia="es-AR"/>
              </w:rPr>
              <w:t>Tránsito, Transporte y Servicios Públicos</w:t>
            </w:r>
          </w:p>
        </w:tc>
      </w:tr>
    </w:tbl>
    <w:p w:rsidR="00647DB0" w:rsidRDefault="00647DB0" w:rsidP="00647DB0">
      <w:pPr>
        <w:spacing w:line="360" w:lineRule="auto"/>
        <w:jc w:val="both"/>
        <w:rPr>
          <w:rFonts w:ascii="Times New Roman" w:hAnsi="Times New Roman"/>
          <w:sz w:val="24"/>
          <w:szCs w:val="24"/>
        </w:rPr>
      </w:pPr>
    </w:p>
    <w:p w:rsidR="00647DB0" w:rsidRPr="001F143A" w:rsidRDefault="00647DB0" w:rsidP="00647DB0">
      <w:pPr>
        <w:spacing w:line="360" w:lineRule="auto"/>
        <w:jc w:val="center"/>
        <w:rPr>
          <w:rFonts w:ascii="Times New Roman" w:hAnsi="Times New Roman"/>
          <w:b/>
          <w:sz w:val="28"/>
          <w:szCs w:val="28"/>
          <w:u w:val="single"/>
        </w:rPr>
      </w:pPr>
      <w:r>
        <w:rPr>
          <w:rFonts w:ascii="Times New Roman" w:hAnsi="Times New Roman"/>
          <w:sz w:val="24"/>
          <w:szCs w:val="24"/>
        </w:rPr>
        <w:br w:type="page"/>
      </w:r>
      <w:r>
        <w:rPr>
          <w:rFonts w:ascii="Times New Roman" w:hAnsi="Times New Roman"/>
          <w:b/>
          <w:sz w:val="28"/>
          <w:szCs w:val="28"/>
          <w:u w:val="single"/>
        </w:rPr>
        <w:lastRenderedPageBreak/>
        <w:t>ANEXO D</w:t>
      </w:r>
    </w:p>
    <w:p w:rsidR="00647DB0" w:rsidRDefault="00647DB0" w:rsidP="00647DB0">
      <w:pPr>
        <w:spacing w:line="360" w:lineRule="auto"/>
        <w:jc w:val="center"/>
        <w:rPr>
          <w:rFonts w:ascii="Times New Roman" w:hAnsi="Times New Roman"/>
          <w:sz w:val="24"/>
          <w:szCs w:val="24"/>
        </w:rPr>
      </w:pPr>
    </w:p>
    <w:tbl>
      <w:tblPr>
        <w:tblW w:w="8829" w:type="dxa"/>
        <w:tblInd w:w="75" w:type="dxa"/>
        <w:tblCellMar>
          <w:left w:w="70" w:type="dxa"/>
          <w:right w:w="70" w:type="dxa"/>
        </w:tblCellMar>
        <w:tblLook w:val="04A0" w:firstRow="1" w:lastRow="0" w:firstColumn="1" w:lastColumn="0" w:noHBand="0" w:noVBand="1"/>
      </w:tblPr>
      <w:tblGrid>
        <w:gridCol w:w="1133"/>
        <w:gridCol w:w="980"/>
        <w:gridCol w:w="1266"/>
        <w:gridCol w:w="1626"/>
        <w:gridCol w:w="891"/>
        <w:gridCol w:w="1305"/>
        <w:gridCol w:w="1628"/>
      </w:tblGrid>
      <w:tr w:rsidR="00647DB0" w:rsidRPr="0078385C" w:rsidTr="00A63B73">
        <w:trPr>
          <w:trHeight w:val="372"/>
        </w:trPr>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DB0" w:rsidRPr="001F143A" w:rsidRDefault="00647DB0" w:rsidP="00A63B73">
            <w:pPr>
              <w:jc w:val="center"/>
              <w:rPr>
                <w:rFonts w:ascii="Times New Roman" w:hAnsi="Times New Roman"/>
                <w:b/>
                <w:bCs/>
                <w:color w:val="000000"/>
                <w:lang w:eastAsia="es-AR"/>
              </w:rPr>
            </w:pPr>
            <w:r w:rsidRPr="001F143A">
              <w:rPr>
                <w:rFonts w:ascii="Times New Roman" w:hAnsi="Times New Roman"/>
                <w:b/>
                <w:bCs/>
                <w:color w:val="000000"/>
                <w:lang w:eastAsia="es-AR"/>
              </w:rPr>
              <w:t>Cantidad</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647DB0" w:rsidRPr="0078385C" w:rsidRDefault="00647DB0" w:rsidP="00A63B73">
            <w:pPr>
              <w:rPr>
                <w:rFonts w:ascii="Times New Roman" w:hAnsi="Times New Roman"/>
                <w:b/>
                <w:bCs/>
                <w:lang w:eastAsia="es-AR"/>
              </w:rPr>
            </w:pPr>
            <w:r w:rsidRPr="0078385C">
              <w:rPr>
                <w:rFonts w:ascii="Times New Roman" w:hAnsi="Times New Roman"/>
                <w:b/>
                <w:bCs/>
                <w:lang w:eastAsia="es-AR"/>
              </w:rPr>
              <w:t>Norma</w:t>
            </w:r>
          </w:p>
        </w:tc>
        <w:tc>
          <w:tcPr>
            <w:tcW w:w="1266" w:type="dxa"/>
            <w:tcBorders>
              <w:top w:val="single" w:sz="4" w:space="0" w:color="auto"/>
              <w:left w:val="nil"/>
              <w:bottom w:val="single" w:sz="4" w:space="0" w:color="auto"/>
              <w:right w:val="single" w:sz="4" w:space="0" w:color="auto"/>
            </w:tcBorders>
            <w:shd w:val="clear" w:color="000000" w:fill="FFFFFF"/>
            <w:vAlign w:val="center"/>
            <w:hideMark/>
          </w:tcPr>
          <w:p w:rsidR="00647DB0" w:rsidRPr="0078385C" w:rsidRDefault="00647DB0" w:rsidP="00A63B73">
            <w:pPr>
              <w:jc w:val="center"/>
              <w:rPr>
                <w:rFonts w:ascii="Times New Roman" w:hAnsi="Times New Roman"/>
                <w:b/>
                <w:bCs/>
                <w:lang w:eastAsia="es-AR"/>
              </w:rPr>
            </w:pPr>
            <w:r w:rsidRPr="0078385C">
              <w:rPr>
                <w:rFonts w:ascii="Times New Roman" w:hAnsi="Times New Roman"/>
                <w:b/>
                <w:bCs/>
                <w:lang w:eastAsia="es-AR"/>
              </w:rPr>
              <w:t>Fecha de Sanción</w:t>
            </w:r>
          </w:p>
        </w:tc>
        <w:tc>
          <w:tcPr>
            <w:tcW w:w="1626" w:type="dxa"/>
            <w:tcBorders>
              <w:top w:val="single" w:sz="4" w:space="0" w:color="auto"/>
              <w:left w:val="nil"/>
              <w:bottom w:val="single" w:sz="4" w:space="0" w:color="auto"/>
              <w:right w:val="single" w:sz="4" w:space="0" w:color="auto"/>
            </w:tcBorders>
            <w:shd w:val="clear" w:color="000000" w:fill="FFFFFF"/>
            <w:vAlign w:val="center"/>
            <w:hideMark/>
          </w:tcPr>
          <w:p w:rsidR="00647DB0" w:rsidRPr="0078385C" w:rsidRDefault="00647DB0" w:rsidP="00A63B73">
            <w:pPr>
              <w:jc w:val="center"/>
              <w:rPr>
                <w:rFonts w:ascii="Times New Roman" w:hAnsi="Times New Roman"/>
                <w:b/>
                <w:bCs/>
                <w:lang w:eastAsia="es-AR"/>
              </w:rPr>
            </w:pPr>
            <w:r>
              <w:rPr>
                <w:rFonts w:ascii="Times New Roman" w:hAnsi="Times New Roman"/>
                <w:b/>
                <w:bCs/>
                <w:lang w:eastAsia="es-AR"/>
              </w:rPr>
              <w:t>Causal</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rsidR="00647DB0" w:rsidRPr="0078385C" w:rsidRDefault="00647DB0" w:rsidP="00A63B73">
            <w:pPr>
              <w:rPr>
                <w:rFonts w:ascii="Times New Roman" w:hAnsi="Times New Roman"/>
                <w:b/>
                <w:bCs/>
                <w:lang w:eastAsia="es-AR"/>
              </w:rPr>
            </w:pPr>
            <w:r w:rsidRPr="0078385C">
              <w:rPr>
                <w:rFonts w:ascii="Times New Roman" w:hAnsi="Times New Roman"/>
                <w:b/>
                <w:bCs/>
                <w:lang w:eastAsia="es-AR"/>
              </w:rPr>
              <w:t>Norma</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647DB0" w:rsidRPr="0078385C" w:rsidRDefault="00647DB0" w:rsidP="00A63B73">
            <w:pPr>
              <w:jc w:val="center"/>
              <w:rPr>
                <w:rFonts w:ascii="Times New Roman" w:hAnsi="Times New Roman"/>
                <w:b/>
                <w:bCs/>
                <w:lang w:eastAsia="es-AR"/>
              </w:rPr>
            </w:pPr>
            <w:r w:rsidRPr="0078385C">
              <w:rPr>
                <w:rFonts w:ascii="Times New Roman" w:hAnsi="Times New Roman"/>
                <w:b/>
                <w:bCs/>
                <w:lang w:eastAsia="es-AR"/>
              </w:rPr>
              <w:t>Fecha de Sanción</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rsidR="00647DB0" w:rsidRPr="0078385C" w:rsidRDefault="00647DB0" w:rsidP="00A63B73">
            <w:pPr>
              <w:jc w:val="center"/>
              <w:rPr>
                <w:rFonts w:ascii="Times New Roman" w:hAnsi="Times New Roman"/>
                <w:b/>
                <w:bCs/>
                <w:lang w:eastAsia="es-AR"/>
              </w:rPr>
            </w:pPr>
            <w:r w:rsidRPr="0078385C">
              <w:rPr>
                <w:rFonts w:ascii="Times New Roman" w:hAnsi="Times New Roman"/>
                <w:b/>
                <w:bCs/>
                <w:lang w:eastAsia="es-AR"/>
              </w:rPr>
              <w:t>Rama</w:t>
            </w:r>
          </w:p>
        </w:tc>
      </w:tr>
      <w:tr w:rsidR="00647DB0" w:rsidRPr="0078385C" w:rsidTr="00A63B73">
        <w:trPr>
          <w:trHeight w:val="558"/>
        </w:trPr>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647DB0" w:rsidRPr="001F143A" w:rsidRDefault="00647DB0" w:rsidP="00A63B73">
            <w:pPr>
              <w:jc w:val="center"/>
              <w:rPr>
                <w:rFonts w:ascii="Times New Roman" w:hAnsi="Times New Roman"/>
                <w:b/>
                <w:color w:val="000000"/>
                <w:lang w:eastAsia="es-AR"/>
              </w:rPr>
            </w:pPr>
            <w:r w:rsidRPr="001F143A">
              <w:rPr>
                <w:rFonts w:ascii="Times New Roman" w:hAnsi="Times New Roman"/>
                <w:b/>
                <w:color w:val="000000"/>
                <w:lang w:eastAsia="es-AR"/>
              </w:rPr>
              <w:t>1</w:t>
            </w:r>
          </w:p>
        </w:tc>
        <w:tc>
          <w:tcPr>
            <w:tcW w:w="980" w:type="dxa"/>
            <w:tcBorders>
              <w:top w:val="nil"/>
              <w:left w:val="nil"/>
              <w:bottom w:val="single" w:sz="4" w:space="0" w:color="auto"/>
              <w:right w:val="single" w:sz="4" w:space="0" w:color="auto"/>
            </w:tcBorders>
            <w:shd w:val="clear" w:color="000000" w:fill="FFFFFF"/>
            <w:vAlign w:val="center"/>
            <w:hideMark/>
          </w:tcPr>
          <w:p w:rsidR="00647DB0" w:rsidRPr="0078385C" w:rsidRDefault="00647DB0" w:rsidP="00A63B73">
            <w:pPr>
              <w:rPr>
                <w:rFonts w:ascii="Times New Roman" w:hAnsi="Times New Roman"/>
                <w:color w:val="000000"/>
                <w:lang w:eastAsia="es-AR"/>
              </w:rPr>
            </w:pPr>
            <w:r>
              <w:rPr>
                <w:rFonts w:ascii="Times New Roman" w:hAnsi="Times New Roman"/>
                <w:color w:val="000000"/>
                <w:lang w:eastAsia="es-AR"/>
              </w:rPr>
              <w:t>XVI – N° 34</w:t>
            </w:r>
          </w:p>
        </w:tc>
        <w:tc>
          <w:tcPr>
            <w:tcW w:w="1266" w:type="dxa"/>
            <w:tcBorders>
              <w:top w:val="nil"/>
              <w:left w:val="nil"/>
              <w:bottom w:val="single" w:sz="4" w:space="0" w:color="auto"/>
              <w:right w:val="single" w:sz="4" w:space="0" w:color="auto"/>
            </w:tcBorders>
            <w:shd w:val="clear" w:color="000000" w:fill="FFFFFF"/>
            <w:vAlign w:val="center"/>
            <w:hideMark/>
          </w:tcPr>
          <w:p w:rsidR="00647DB0" w:rsidRPr="0078385C" w:rsidRDefault="00647DB0" w:rsidP="00A63B73">
            <w:pPr>
              <w:jc w:val="center"/>
              <w:rPr>
                <w:rFonts w:ascii="Times New Roman" w:hAnsi="Times New Roman"/>
                <w:color w:val="000000"/>
                <w:lang w:eastAsia="es-AR"/>
              </w:rPr>
            </w:pPr>
            <w:r>
              <w:rPr>
                <w:rFonts w:ascii="Times New Roman" w:hAnsi="Times New Roman"/>
                <w:color w:val="000000"/>
                <w:lang w:eastAsia="es-AR"/>
              </w:rPr>
              <w:t>12/01/2024</w:t>
            </w:r>
          </w:p>
        </w:tc>
        <w:tc>
          <w:tcPr>
            <w:tcW w:w="1626" w:type="dxa"/>
            <w:tcBorders>
              <w:top w:val="nil"/>
              <w:left w:val="nil"/>
              <w:bottom w:val="single" w:sz="4" w:space="0" w:color="auto"/>
              <w:right w:val="single" w:sz="4" w:space="0" w:color="auto"/>
            </w:tcBorders>
            <w:shd w:val="clear" w:color="000000" w:fill="FFFFFF"/>
            <w:vAlign w:val="center"/>
            <w:hideMark/>
          </w:tcPr>
          <w:p w:rsidR="00647DB0" w:rsidRPr="0078385C" w:rsidRDefault="00647DB0" w:rsidP="00A63B73">
            <w:pPr>
              <w:jc w:val="center"/>
              <w:rPr>
                <w:rFonts w:ascii="Times New Roman" w:hAnsi="Times New Roman"/>
                <w:color w:val="000000"/>
                <w:lang w:eastAsia="es-AR"/>
              </w:rPr>
            </w:pPr>
            <w:r w:rsidRPr="0078385C">
              <w:rPr>
                <w:rFonts w:ascii="Times New Roman" w:hAnsi="Times New Roman"/>
                <w:color w:val="000000"/>
                <w:lang w:eastAsia="es-AR"/>
              </w:rPr>
              <w:t>Abrogada Implícitamente por</w:t>
            </w:r>
          </w:p>
        </w:tc>
        <w:tc>
          <w:tcPr>
            <w:tcW w:w="891" w:type="dxa"/>
            <w:tcBorders>
              <w:top w:val="nil"/>
              <w:left w:val="nil"/>
              <w:bottom w:val="single" w:sz="4" w:space="0" w:color="auto"/>
              <w:right w:val="single" w:sz="4" w:space="0" w:color="auto"/>
            </w:tcBorders>
            <w:shd w:val="clear" w:color="000000" w:fill="FFFFFF"/>
            <w:vAlign w:val="center"/>
            <w:hideMark/>
          </w:tcPr>
          <w:p w:rsidR="00647DB0" w:rsidRPr="0078385C" w:rsidRDefault="00647DB0" w:rsidP="00A63B73">
            <w:pPr>
              <w:rPr>
                <w:rFonts w:ascii="Times New Roman" w:hAnsi="Times New Roman"/>
                <w:color w:val="000000"/>
                <w:lang w:eastAsia="es-AR"/>
              </w:rPr>
            </w:pPr>
            <w:r>
              <w:rPr>
                <w:rFonts w:ascii="Times New Roman" w:hAnsi="Times New Roman"/>
                <w:color w:val="000000"/>
                <w:lang w:eastAsia="es-AR"/>
              </w:rPr>
              <w:t>XVI – N° 46</w:t>
            </w:r>
          </w:p>
        </w:tc>
        <w:tc>
          <w:tcPr>
            <w:tcW w:w="1305" w:type="dxa"/>
            <w:tcBorders>
              <w:top w:val="nil"/>
              <w:left w:val="nil"/>
              <w:bottom w:val="single" w:sz="4" w:space="0" w:color="auto"/>
              <w:right w:val="single" w:sz="4" w:space="0" w:color="auto"/>
            </w:tcBorders>
            <w:shd w:val="clear" w:color="000000" w:fill="FFFFFF"/>
            <w:vAlign w:val="center"/>
            <w:hideMark/>
          </w:tcPr>
          <w:p w:rsidR="00647DB0" w:rsidRPr="0078385C" w:rsidRDefault="00647DB0" w:rsidP="00A63B73">
            <w:pPr>
              <w:jc w:val="center"/>
              <w:rPr>
                <w:rFonts w:ascii="Times New Roman" w:hAnsi="Times New Roman"/>
                <w:color w:val="000000"/>
                <w:lang w:eastAsia="es-AR"/>
              </w:rPr>
            </w:pPr>
            <w:r>
              <w:rPr>
                <w:rFonts w:ascii="Times New Roman" w:hAnsi="Times New Roman"/>
                <w:color w:val="000000"/>
                <w:lang w:eastAsia="es-AR"/>
              </w:rPr>
              <w:t>17/09/2024</w:t>
            </w:r>
          </w:p>
        </w:tc>
        <w:tc>
          <w:tcPr>
            <w:tcW w:w="1628" w:type="dxa"/>
            <w:tcBorders>
              <w:top w:val="nil"/>
              <w:left w:val="nil"/>
              <w:bottom w:val="single" w:sz="4" w:space="0" w:color="auto"/>
              <w:right w:val="single" w:sz="4" w:space="0" w:color="auto"/>
            </w:tcBorders>
            <w:shd w:val="clear" w:color="000000" w:fill="FFFFFF"/>
            <w:vAlign w:val="center"/>
            <w:hideMark/>
          </w:tcPr>
          <w:p w:rsidR="00647DB0" w:rsidRPr="0078385C" w:rsidRDefault="00647DB0" w:rsidP="00A63B73">
            <w:pPr>
              <w:jc w:val="center"/>
              <w:rPr>
                <w:rFonts w:ascii="Times New Roman" w:hAnsi="Times New Roman"/>
                <w:color w:val="000000"/>
                <w:lang w:eastAsia="es-AR"/>
              </w:rPr>
            </w:pPr>
            <w:r w:rsidRPr="00EB3D84">
              <w:rPr>
                <w:rFonts w:ascii="Times New Roman" w:hAnsi="Times New Roman"/>
                <w:color w:val="000000"/>
                <w:lang w:eastAsia="es-AR"/>
              </w:rPr>
              <w:t>Tránsito, Transporte y Servicios Públicos</w:t>
            </w:r>
          </w:p>
        </w:tc>
      </w:tr>
      <w:tr w:rsidR="00647DB0" w:rsidRPr="0078385C" w:rsidTr="00A63B73">
        <w:trPr>
          <w:trHeight w:val="558"/>
        </w:trPr>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DB0" w:rsidRPr="001F143A" w:rsidRDefault="00647DB0" w:rsidP="00A63B73">
            <w:pPr>
              <w:jc w:val="center"/>
              <w:rPr>
                <w:rFonts w:ascii="Times New Roman" w:hAnsi="Times New Roman"/>
                <w:b/>
                <w:color w:val="000000"/>
                <w:lang w:eastAsia="es-AR"/>
              </w:rPr>
            </w:pPr>
            <w:r>
              <w:rPr>
                <w:rFonts w:ascii="Times New Roman" w:hAnsi="Times New Roman"/>
                <w:b/>
                <w:color w:val="000000"/>
                <w:lang w:eastAsia="es-AR"/>
              </w:rPr>
              <w:t>2</w:t>
            </w:r>
          </w:p>
        </w:tc>
        <w:tc>
          <w:tcPr>
            <w:tcW w:w="980"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rPr>
                <w:rFonts w:ascii="Times New Roman" w:hAnsi="Times New Roman"/>
                <w:color w:val="000000"/>
                <w:lang w:eastAsia="es-AR"/>
              </w:rPr>
            </w:pPr>
            <w:r>
              <w:rPr>
                <w:rFonts w:ascii="Times New Roman" w:hAnsi="Times New Roman"/>
                <w:color w:val="000000"/>
                <w:lang w:eastAsia="es-AR"/>
              </w:rPr>
              <w:t>XVI – N° 35</w:t>
            </w:r>
          </w:p>
        </w:tc>
        <w:tc>
          <w:tcPr>
            <w:tcW w:w="1266"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5/03/2024</w:t>
            </w:r>
          </w:p>
        </w:tc>
        <w:tc>
          <w:tcPr>
            <w:tcW w:w="1626" w:type="dxa"/>
            <w:tcBorders>
              <w:top w:val="single" w:sz="4" w:space="0" w:color="auto"/>
              <w:left w:val="nil"/>
              <w:bottom w:val="single" w:sz="4" w:space="0" w:color="auto"/>
              <w:right w:val="single" w:sz="4" w:space="0" w:color="auto"/>
            </w:tcBorders>
            <w:shd w:val="clear" w:color="000000" w:fill="FFFFFF"/>
            <w:vAlign w:val="center"/>
          </w:tcPr>
          <w:p w:rsidR="00647DB0" w:rsidRPr="0078385C" w:rsidRDefault="00647DB0" w:rsidP="00A63B73">
            <w:pPr>
              <w:jc w:val="center"/>
              <w:rPr>
                <w:rFonts w:ascii="Times New Roman" w:hAnsi="Times New Roman"/>
                <w:color w:val="000000"/>
                <w:lang w:eastAsia="es-AR"/>
              </w:rPr>
            </w:pPr>
            <w:r w:rsidRPr="0078385C">
              <w:rPr>
                <w:rFonts w:ascii="Times New Roman" w:hAnsi="Times New Roman"/>
                <w:color w:val="000000"/>
                <w:lang w:eastAsia="es-AR"/>
              </w:rPr>
              <w:t>Abrogada Implícitamente por</w:t>
            </w:r>
          </w:p>
        </w:tc>
        <w:tc>
          <w:tcPr>
            <w:tcW w:w="891"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rPr>
                <w:rFonts w:ascii="Times New Roman" w:hAnsi="Times New Roman"/>
                <w:color w:val="000000"/>
                <w:lang w:eastAsia="es-AR"/>
              </w:rPr>
            </w:pPr>
            <w:r>
              <w:rPr>
                <w:rFonts w:ascii="Times New Roman" w:hAnsi="Times New Roman"/>
                <w:color w:val="000000"/>
                <w:lang w:eastAsia="es-AR"/>
              </w:rPr>
              <w:t>XVI – N° 44</w:t>
            </w:r>
          </w:p>
        </w:tc>
        <w:tc>
          <w:tcPr>
            <w:tcW w:w="1305"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3/09/2024</w:t>
            </w:r>
          </w:p>
        </w:tc>
        <w:tc>
          <w:tcPr>
            <w:tcW w:w="1628" w:type="dxa"/>
            <w:tcBorders>
              <w:top w:val="single" w:sz="4" w:space="0" w:color="auto"/>
              <w:left w:val="nil"/>
              <w:bottom w:val="single" w:sz="4" w:space="0" w:color="auto"/>
              <w:right w:val="single" w:sz="4" w:space="0" w:color="auto"/>
            </w:tcBorders>
            <w:shd w:val="clear" w:color="000000" w:fill="FFFFFF"/>
            <w:vAlign w:val="center"/>
          </w:tcPr>
          <w:p w:rsidR="00647DB0" w:rsidRPr="00EB3D84" w:rsidRDefault="00647DB0" w:rsidP="00A63B73">
            <w:pPr>
              <w:jc w:val="center"/>
              <w:rPr>
                <w:rFonts w:ascii="Times New Roman" w:hAnsi="Times New Roman"/>
                <w:color w:val="000000"/>
                <w:lang w:eastAsia="es-AR"/>
              </w:rPr>
            </w:pPr>
            <w:r w:rsidRPr="00EB3D84">
              <w:rPr>
                <w:rFonts w:ascii="Times New Roman" w:hAnsi="Times New Roman"/>
                <w:color w:val="000000"/>
                <w:lang w:eastAsia="es-AR"/>
              </w:rPr>
              <w:t>Tránsito, Transporte y Servicios Públicos</w:t>
            </w:r>
          </w:p>
        </w:tc>
      </w:tr>
      <w:tr w:rsidR="00647DB0" w:rsidRPr="0078385C" w:rsidTr="00A63B73">
        <w:trPr>
          <w:trHeight w:val="558"/>
        </w:trPr>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b/>
                <w:color w:val="000000"/>
                <w:lang w:eastAsia="es-AR"/>
              </w:rPr>
            </w:pPr>
            <w:r>
              <w:rPr>
                <w:rFonts w:ascii="Times New Roman" w:hAnsi="Times New Roman"/>
                <w:b/>
                <w:color w:val="000000"/>
                <w:lang w:eastAsia="es-AR"/>
              </w:rPr>
              <w:t>3</w:t>
            </w:r>
          </w:p>
        </w:tc>
        <w:tc>
          <w:tcPr>
            <w:tcW w:w="980"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rPr>
                <w:rFonts w:ascii="Times New Roman" w:hAnsi="Times New Roman"/>
                <w:color w:val="000000"/>
                <w:lang w:eastAsia="es-AR"/>
              </w:rPr>
            </w:pPr>
            <w:r>
              <w:rPr>
                <w:rFonts w:ascii="Times New Roman" w:hAnsi="Times New Roman"/>
                <w:color w:val="000000"/>
                <w:lang w:eastAsia="es-AR"/>
              </w:rPr>
              <w:t>XVI – N° 36</w:t>
            </w:r>
          </w:p>
        </w:tc>
        <w:tc>
          <w:tcPr>
            <w:tcW w:w="1266"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12/03/2024</w:t>
            </w:r>
          </w:p>
        </w:tc>
        <w:tc>
          <w:tcPr>
            <w:tcW w:w="1626" w:type="dxa"/>
            <w:tcBorders>
              <w:top w:val="single" w:sz="4" w:space="0" w:color="auto"/>
              <w:left w:val="nil"/>
              <w:bottom w:val="single" w:sz="4" w:space="0" w:color="auto"/>
              <w:right w:val="single" w:sz="4" w:space="0" w:color="auto"/>
            </w:tcBorders>
            <w:shd w:val="clear" w:color="000000" w:fill="FFFFFF"/>
            <w:vAlign w:val="center"/>
          </w:tcPr>
          <w:p w:rsidR="00647DB0" w:rsidRPr="0078385C" w:rsidRDefault="00647DB0" w:rsidP="00A63B73">
            <w:pPr>
              <w:jc w:val="center"/>
              <w:rPr>
                <w:rFonts w:ascii="Times New Roman" w:hAnsi="Times New Roman"/>
                <w:color w:val="000000"/>
                <w:lang w:eastAsia="es-AR"/>
              </w:rPr>
            </w:pPr>
            <w:r w:rsidRPr="0078385C">
              <w:rPr>
                <w:rFonts w:ascii="Times New Roman" w:hAnsi="Times New Roman"/>
                <w:color w:val="000000"/>
                <w:lang w:eastAsia="es-AR"/>
              </w:rPr>
              <w:t>Abrogada Implícitamente por</w:t>
            </w:r>
          </w:p>
        </w:tc>
        <w:tc>
          <w:tcPr>
            <w:tcW w:w="891" w:type="dxa"/>
            <w:tcBorders>
              <w:top w:val="nil"/>
              <w:left w:val="nil"/>
              <w:bottom w:val="single" w:sz="4" w:space="0" w:color="auto"/>
              <w:right w:val="single" w:sz="4" w:space="0" w:color="auto"/>
            </w:tcBorders>
            <w:shd w:val="clear" w:color="000000" w:fill="FFFFFF"/>
            <w:vAlign w:val="center"/>
          </w:tcPr>
          <w:p w:rsidR="00647DB0" w:rsidRPr="0078385C" w:rsidRDefault="00647DB0" w:rsidP="00A63B73">
            <w:pPr>
              <w:rPr>
                <w:rFonts w:ascii="Times New Roman" w:hAnsi="Times New Roman"/>
                <w:color w:val="000000"/>
                <w:lang w:eastAsia="es-AR"/>
              </w:rPr>
            </w:pPr>
            <w:r>
              <w:rPr>
                <w:rFonts w:ascii="Times New Roman" w:hAnsi="Times New Roman"/>
                <w:color w:val="000000"/>
                <w:lang w:eastAsia="es-AR"/>
              </w:rPr>
              <w:t>XVI – N° 46</w:t>
            </w:r>
          </w:p>
        </w:tc>
        <w:tc>
          <w:tcPr>
            <w:tcW w:w="1305" w:type="dxa"/>
            <w:tcBorders>
              <w:top w:val="nil"/>
              <w:left w:val="nil"/>
              <w:bottom w:val="single" w:sz="4" w:space="0" w:color="auto"/>
              <w:right w:val="single" w:sz="4" w:space="0" w:color="auto"/>
            </w:tcBorders>
            <w:shd w:val="clear" w:color="000000" w:fill="FFFFFF"/>
            <w:vAlign w:val="center"/>
          </w:tcPr>
          <w:p w:rsidR="00647DB0" w:rsidRPr="0078385C" w:rsidRDefault="00647DB0" w:rsidP="00A63B73">
            <w:pPr>
              <w:jc w:val="center"/>
              <w:rPr>
                <w:rFonts w:ascii="Times New Roman" w:hAnsi="Times New Roman"/>
                <w:color w:val="000000"/>
                <w:lang w:eastAsia="es-AR"/>
              </w:rPr>
            </w:pPr>
            <w:r>
              <w:rPr>
                <w:rFonts w:ascii="Times New Roman" w:hAnsi="Times New Roman"/>
                <w:color w:val="000000"/>
                <w:lang w:eastAsia="es-AR"/>
              </w:rPr>
              <w:t>17/09/2024</w:t>
            </w:r>
          </w:p>
        </w:tc>
        <w:tc>
          <w:tcPr>
            <w:tcW w:w="1628" w:type="dxa"/>
            <w:tcBorders>
              <w:top w:val="single" w:sz="4" w:space="0" w:color="auto"/>
              <w:left w:val="nil"/>
              <w:bottom w:val="single" w:sz="4" w:space="0" w:color="auto"/>
              <w:right w:val="single" w:sz="4" w:space="0" w:color="auto"/>
            </w:tcBorders>
            <w:shd w:val="clear" w:color="000000" w:fill="FFFFFF"/>
            <w:vAlign w:val="center"/>
          </w:tcPr>
          <w:p w:rsidR="00647DB0" w:rsidRPr="00EB3D84" w:rsidRDefault="00647DB0" w:rsidP="00A63B73">
            <w:pPr>
              <w:jc w:val="center"/>
              <w:rPr>
                <w:rFonts w:ascii="Times New Roman" w:hAnsi="Times New Roman"/>
                <w:color w:val="000000"/>
                <w:lang w:eastAsia="es-AR"/>
              </w:rPr>
            </w:pPr>
            <w:r w:rsidRPr="00EB3D84">
              <w:rPr>
                <w:rFonts w:ascii="Times New Roman" w:hAnsi="Times New Roman"/>
                <w:color w:val="000000"/>
                <w:lang w:eastAsia="es-AR"/>
              </w:rPr>
              <w:t>Tránsito, Transporte y Servicios Públicos</w:t>
            </w:r>
          </w:p>
        </w:tc>
      </w:tr>
      <w:tr w:rsidR="00647DB0" w:rsidRPr="0078385C" w:rsidTr="00A63B73">
        <w:trPr>
          <w:trHeight w:val="558"/>
        </w:trPr>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b/>
                <w:color w:val="000000"/>
                <w:lang w:eastAsia="es-AR"/>
              </w:rPr>
            </w:pPr>
            <w:r>
              <w:rPr>
                <w:rFonts w:ascii="Times New Roman" w:hAnsi="Times New Roman"/>
                <w:b/>
                <w:color w:val="000000"/>
                <w:lang w:eastAsia="es-AR"/>
              </w:rPr>
              <w:t>4</w:t>
            </w:r>
          </w:p>
        </w:tc>
        <w:tc>
          <w:tcPr>
            <w:tcW w:w="980"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rPr>
                <w:rFonts w:ascii="Times New Roman" w:hAnsi="Times New Roman"/>
                <w:color w:val="000000"/>
                <w:lang w:eastAsia="es-AR"/>
              </w:rPr>
            </w:pPr>
            <w:r>
              <w:rPr>
                <w:rFonts w:ascii="Times New Roman" w:hAnsi="Times New Roman"/>
                <w:color w:val="000000"/>
                <w:lang w:eastAsia="es-AR"/>
              </w:rPr>
              <w:t>XVI – N° 38</w:t>
            </w:r>
          </w:p>
        </w:tc>
        <w:tc>
          <w:tcPr>
            <w:tcW w:w="1266"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26/03/2024</w:t>
            </w:r>
          </w:p>
        </w:tc>
        <w:tc>
          <w:tcPr>
            <w:tcW w:w="1626" w:type="dxa"/>
            <w:tcBorders>
              <w:top w:val="single" w:sz="4" w:space="0" w:color="auto"/>
              <w:left w:val="nil"/>
              <w:bottom w:val="single" w:sz="4" w:space="0" w:color="auto"/>
              <w:right w:val="single" w:sz="4" w:space="0" w:color="auto"/>
            </w:tcBorders>
            <w:shd w:val="clear" w:color="000000" w:fill="FFFFFF"/>
            <w:vAlign w:val="center"/>
          </w:tcPr>
          <w:p w:rsidR="00647DB0" w:rsidRPr="0078385C" w:rsidRDefault="00647DB0" w:rsidP="00A63B73">
            <w:pPr>
              <w:jc w:val="center"/>
              <w:rPr>
                <w:rFonts w:ascii="Times New Roman" w:hAnsi="Times New Roman"/>
                <w:color w:val="000000"/>
                <w:lang w:eastAsia="es-AR"/>
              </w:rPr>
            </w:pPr>
            <w:r w:rsidRPr="0078385C">
              <w:rPr>
                <w:rFonts w:ascii="Times New Roman" w:hAnsi="Times New Roman"/>
                <w:color w:val="000000"/>
                <w:lang w:eastAsia="es-AR"/>
              </w:rPr>
              <w:t>Abrogada Implícitamente por</w:t>
            </w:r>
          </w:p>
        </w:tc>
        <w:tc>
          <w:tcPr>
            <w:tcW w:w="891" w:type="dxa"/>
            <w:tcBorders>
              <w:top w:val="nil"/>
              <w:left w:val="nil"/>
              <w:bottom w:val="single" w:sz="4" w:space="0" w:color="auto"/>
              <w:right w:val="single" w:sz="4" w:space="0" w:color="auto"/>
            </w:tcBorders>
            <w:shd w:val="clear" w:color="000000" w:fill="FFFFFF"/>
            <w:vAlign w:val="center"/>
          </w:tcPr>
          <w:p w:rsidR="00647DB0" w:rsidRPr="0078385C" w:rsidRDefault="00647DB0" w:rsidP="00A63B73">
            <w:pPr>
              <w:rPr>
                <w:rFonts w:ascii="Times New Roman" w:hAnsi="Times New Roman"/>
                <w:color w:val="000000"/>
                <w:lang w:eastAsia="es-AR"/>
              </w:rPr>
            </w:pPr>
            <w:r>
              <w:rPr>
                <w:rFonts w:ascii="Times New Roman" w:hAnsi="Times New Roman"/>
                <w:color w:val="000000"/>
                <w:lang w:eastAsia="es-AR"/>
              </w:rPr>
              <w:t>XVI – N° 46</w:t>
            </w:r>
          </w:p>
        </w:tc>
        <w:tc>
          <w:tcPr>
            <w:tcW w:w="1305" w:type="dxa"/>
            <w:tcBorders>
              <w:top w:val="nil"/>
              <w:left w:val="nil"/>
              <w:bottom w:val="single" w:sz="4" w:space="0" w:color="auto"/>
              <w:right w:val="single" w:sz="4" w:space="0" w:color="auto"/>
            </w:tcBorders>
            <w:shd w:val="clear" w:color="000000" w:fill="FFFFFF"/>
            <w:vAlign w:val="center"/>
          </w:tcPr>
          <w:p w:rsidR="00647DB0" w:rsidRPr="0078385C" w:rsidRDefault="00647DB0" w:rsidP="00A63B73">
            <w:pPr>
              <w:jc w:val="center"/>
              <w:rPr>
                <w:rFonts w:ascii="Times New Roman" w:hAnsi="Times New Roman"/>
                <w:color w:val="000000"/>
                <w:lang w:eastAsia="es-AR"/>
              </w:rPr>
            </w:pPr>
            <w:r>
              <w:rPr>
                <w:rFonts w:ascii="Times New Roman" w:hAnsi="Times New Roman"/>
                <w:color w:val="000000"/>
                <w:lang w:eastAsia="es-AR"/>
              </w:rPr>
              <w:t>17/09/2024</w:t>
            </w:r>
          </w:p>
        </w:tc>
        <w:tc>
          <w:tcPr>
            <w:tcW w:w="1628" w:type="dxa"/>
            <w:tcBorders>
              <w:top w:val="single" w:sz="4" w:space="0" w:color="auto"/>
              <w:left w:val="nil"/>
              <w:bottom w:val="single" w:sz="4" w:space="0" w:color="auto"/>
              <w:right w:val="single" w:sz="4" w:space="0" w:color="auto"/>
            </w:tcBorders>
            <w:shd w:val="clear" w:color="000000" w:fill="FFFFFF"/>
            <w:vAlign w:val="center"/>
          </w:tcPr>
          <w:p w:rsidR="00647DB0" w:rsidRPr="00EB3D84" w:rsidRDefault="00647DB0" w:rsidP="00A63B73">
            <w:pPr>
              <w:jc w:val="center"/>
              <w:rPr>
                <w:rFonts w:ascii="Times New Roman" w:hAnsi="Times New Roman"/>
                <w:color w:val="000000"/>
                <w:lang w:eastAsia="es-AR"/>
              </w:rPr>
            </w:pPr>
            <w:r w:rsidRPr="00EB3D84">
              <w:rPr>
                <w:rFonts w:ascii="Times New Roman" w:hAnsi="Times New Roman"/>
                <w:color w:val="000000"/>
                <w:lang w:eastAsia="es-AR"/>
              </w:rPr>
              <w:t>Tránsito, Transporte y Servicios Públicos</w:t>
            </w:r>
          </w:p>
        </w:tc>
      </w:tr>
      <w:tr w:rsidR="00647DB0" w:rsidRPr="0078385C" w:rsidTr="00A63B73">
        <w:trPr>
          <w:trHeight w:val="558"/>
        </w:trPr>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b/>
                <w:color w:val="000000"/>
                <w:lang w:eastAsia="es-AR"/>
              </w:rPr>
            </w:pPr>
            <w:r>
              <w:rPr>
                <w:rFonts w:ascii="Times New Roman" w:hAnsi="Times New Roman"/>
                <w:b/>
                <w:color w:val="000000"/>
                <w:lang w:eastAsia="es-AR"/>
              </w:rPr>
              <w:t>5</w:t>
            </w:r>
          </w:p>
        </w:tc>
        <w:tc>
          <w:tcPr>
            <w:tcW w:w="980"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rPr>
                <w:rFonts w:ascii="Times New Roman" w:hAnsi="Times New Roman"/>
                <w:color w:val="000000"/>
                <w:lang w:eastAsia="es-AR"/>
              </w:rPr>
            </w:pPr>
            <w:r>
              <w:rPr>
                <w:rFonts w:ascii="Times New Roman" w:hAnsi="Times New Roman"/>
                <w:color w:val="000000"/>
                <w:lang w:eastAsia="es-AR"/>
              </w:rPr>
              <w:t>XVI – N° 39</w:t>
            </w:r>
          </w:p>
        </w:tc>
        <w:tc>
          <w:tcPr>
            <w:tcW w:w="1266"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7/05/2024</w:t>
            </w:r>
          </w:p>
        </w:tc>
        <w:tc>
          <w:tcPr>
            <w:tcW w:w="1626" w:type="dxa"/>
            <w:tcBorders>
              <w:top w:val="single" w:sz="4" w:space="0" w:color="auto"/>
              <w:left w:val="nil"/>
              <w:bottom w:val="single" w:sz="4" w:space="0" w:color="auto"/>
              <w:right w:val="single" w:sz="4" w:space="0" w:color="auto"/>
            </w:tcBorders>
            <w:shd w:val="clear" w:color="000000" w:fill="FFFFFF"/>
            <w:vAlign w:val="center"/>
          </w:tcPr>
          <w:p w:rsidR="00647DB0" w:rsidRPr="0078385C" w:rsidRDefault="00647DB0" w:rsidP="00A63B73">
            <w:pPr>
              <w:jc w:val="center"/>
              <w:rPr>
                <w:rFonts w:ascii="Times New Roman" w:hAnsi="Times New Roman"/>
                <w:color w:val="000000"/>
                <w:lang w:eastAsia="es-AR"/>
              </w:rPr>
            </w:pPr>
            <w:r w:rsidRPr="0078385C">
              <w:rPr>
                <w:rFonts w:ascii="Times New Roman" w:hAnsi="Times New Roman"/>
                <w:color w:val="000000"/>
                <w:lang w:eastAsia="es-AR"/>
              </w:rPr>
              <w:t>Abrogada Implícitamente por</w:t>
            </w:r>
          </w:p>
        </w:tc>
        <w:tc>
          <w:tcPr>
            <w:tcW w:w="891"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rPr>
                <w:rFonts w:ascii="Times New Roman" w:hAnsi="Times New Roman"/>
                <w:color w:val="000000"/>
                <w:lang w:eastAsia="es-AR"/>
              </w:rPr>
            </w:pPr>
            <w:r>
              <w:rPr>
                <w:rFonts w:ascii="Times New Roman" w:hAnsi="Times New Roman"/>
                <w:color w:val="000000"/>
                <w:lang w:eastAsia="es-AR"/>
              </w:rPr>
              <w:t>XVI – N° 44</w:t>
            </w:r>
          </w:p>
        </w:tc>
        <w:tc>
          <w:tcPr>
            <w:tcW w:w="1305"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3/09/2024</w:t>
            </w:r>
          </w:p>
        </w:tc>
        <w:tc>
          <w:tcPr>
            <w:tcW w:w="1628" w:type="dxa"/>
            <w:tcBorders>
              <w:top w:val="single" w:sz="4" w:space="0" w:color="auto"/>
              <w:left w:val="nil"/>
              <w:bottom w:val="single" w:sz="4" w:space="0" w:color="auto"/>
              <w:right w:val="single" w:sz="4" w:space="0" w:color="auto"/>
            </w:tcBorders>
            <w:shd w:val="clear" w:color="000000" w:fill="FFFFFF"/>
            <w:vAlign w:val="center"/>
          </w:tcPr>
          <w:p w:rsidR="00647DB0" w:rsidRPr="00EB3D84" w:rsidRDefault="00647DB0" w:rsidP="00A63B73">
            <w:pPr>
              <w:jc w:val="center"/>
              <w:rPr>
                <w:rFonts w:ascii="Times New Roman" w:hAnsi="Times New Roman"/>
                <w:color w:val="000000"/>
                <w:lang w:eastAsia="es-AR"/>
              </w:rPr>
            </w:pPr>
            <w:r w:rsidRPr="00EB3D84">
              <w:rPr>
                <w:rFonts w:ascii="Times New Roman" w:hAnsi="Times New Roman"/>
                <w:color w:val="000000"/>
                <w:lang w:eastAsia="es-AR"/>
              </w:rPr>
              <w:t>Tránsito, Transporte y Servicios Públicos</w:t>
            </w:r>
          </w:p>
        </w:tc>
      </w:tr>
      <w:tr w:rsidR="00647DB0" w:rsidRPr="0078385C" w:rsidTr="00A63B73">
        <w:trPr>
          <w:trHeight w:val="558"/>
        </w:trPr>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b/>
                <w:color w:val="000000"/>
                <w:lang w:eastAsia="es-AR"/>
              </w:rPr>
            </w:pPr>
            <w:r>
              <w:rPr>
                <w:rFonts w:ascii="Times New Roman" w:hAnsi="Times New Roman"/>
                <w:b/>
                <w:color w:val="000000"/>
                <w:lang w:eastAsia="es-AR"/>
              </w:rPr>
              <w:t>6</w:t>
            </w:r>
          </w:p>
        </w:tc>
        <w:tc>
          <w:tcPr>
            <w:tcW w:w="980"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rPr>
                <w:rFonts w:ascii="Times New Roman" w:hAnsi="Times New Roman"/>
                <w:color w:val="000000"/>
                <w:lang w:eastAsia="es-AR"/>
              </w:rPr>
            </w:pPr>
            <w:r>
              <w:rPr>
                <w:rFonts w:ascii="Times New Roman" w:hAnsi="Times New Roman"/>
                <w:color w:val="000000"/>
                <w:lang w:eastAsia="es-AR"/>
              </w:rPr>
              <w:t>XVI – N° 41</w:t>
            </w:r>
          </w:p>
        </w:tc>
        <w:tc>
          <w:tcPr>
            <w:tcW w:w="1266"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4/06/2024</w:t>
            </w:r>
          </w:p>
        </w:tc>
        <w:tc>
          <w:tcPr>
            <w:tcW w:w="1626" w:type="dxa"/>
            <w:tcBorders>
              <w:top w:val="single" w:sz="4" w:space="0" w:color="auto"/>
              <w:left w:val="nil"/>
              <w:bottom w:val="single" w:sz="4" w:space="0" w:color="auto"/>
              <w:right w:val="single" w:sz="4" w:space="0" w:color="auto"/>
            </w:tcBorders>
            <w:shd w:val="clear" w:color="000000" w:fill="FFFFFF"/>
            <w:vAlign w:val="center"/>
          </w:tcPr>
          <w:p w:rsidR="00647DB0" w:rsidRPr="0078385C" w:rsidRDefault="00647DB0" w:rsidP="00A63B73">
            <w:pPr>
              <w:jc w:val="center"/>
              <w:rPr>
                <w:rFonts w:ascii="Times New Roman" w:hAnsi="Times New Roman"/>
                <w:color w:val="000000"/>
                <w:lang w:eastAsia="es-AR"/>
              </w:rPr>
            </w:pPr>
            <w:r w:rsidRPr="0078385C">
              <w:rPr>
                <w:rFonts w:ascii="Times New Roman" w:hAnsi="Times New Roman"/>
                <w:color w:val="000000"/>
                <w:lang w:eastAsia="es-AR"/>
              </w:rPr>
              <w:t>Abrogada Implícitamente por</w:t>
            </w:r>
          </w:p>
        </w:tc>
        <w:tc>
          <w:tcPr>
            <w:tcW w:w="891" w:type="dxa"/>
            <w:tcBorders>
              <w:top w:val="nil"/>
              <w:left w:val="nil"/>
              <w:bottom w:val="single" w:sz="4" w:space="0" w:color="auto"/>
              <w:right w:val="single" w:sz="4" w:space="0" w:color="auto"/>
            </w:tcBorders>
            <w:shd w:val="clear" w:color="000000" w:fill="FFFFFF"/>
            <w:vAlign w:val="center"/>
          </w:tcPr>
          <w:p w:rsidR="00647DB0" w:rsidRPr="0078385C" w:rsidRDefault="00647DB0" w:rsidP="00A63B73">
            <w:pPr>
              <w:rPr>
                <w:rFonts w:ascii="Times New Roman" w:hAnsi="Times New Roman"/>
                <w:color w:val="000000"/>
                <w:lang w:eastAsia="es-AR"/>
              </w:rPr>
            </w:pPr>
            <w:r>
              <w:rPr>
                <w:rFonts w:ascii="Times New Roman" w:hAnsi="Times New Roman"/>
                <w:color w:val="000000"/>
                <w:lang w:eastAsia="es-AR"/>
              </w:rPr>
              <w:t>XVI – N° 46</w:t>
            </w:r>
          </w:p>
        </w:tc>
        <w:tc>
          <w:tcPr>
            <w:tcW w:w="1305" w:type="dxa"/>
            <w:tcBorders>
              <w:top w:val="nil"/>
              <w:left w:val="nil"/>
              <w:bottom w:val="single" w:sz="4" w:space="0" w:color="auto"/>
              <w:right w:val="single" w:sz="4" w:space="0" w:color="auto"/>
            </w:tcBorders>
            <w:shd w:val="clear" w:color="000000" w:fill="FFFFFF"/>
            <w:vAlign w:val="center"/>
          </w:tcPr>
          <w:p w:rsidR="00647DB0" w:rsidRPr="0078385C" w:rsidRDefault="00647DB0" w:rsidP="00A63B73">
            <w:pPr>
              <w:jc w:val="center"/>
              <w:rPr>
                <w:rFonts w:ascii="Times New Roman" w:hAnsi="Times New Roman"/>
                <w:color w:val="000000"/>
                <w:lang w:eastAsia="es-AR"/>
              </w:rPr>
            </w:pPr>
            <w:r>
              <w:rPr>
                <w:rFonts w:ascii="Times New Roman" w:hAnsi="Times New Roman"/>
                <w:color w:val="000000"/>
                <w:lang w:eastAsia="es-AR"/>
              </w:rPr>
              <w:t>17/09/2024</w:t>
            </w:r>
          </w:p>
        </w:tc>
        <w:tc>
          <w:tcPr>
            <w:tcW w:w="1628" w:type="dxa"/>
            <w:tcBorders>
              <w:top w:val="single" w:sz="4" w:space="0" w:color="auto"/>
              <w:left w:val="nil"/>
              <w:bottom w:val="single" w:sz="4" w:space="0" w:color="auto"/>
              <w:right w:val="single" w:sz="4" w:space="0" w:color="auto"/>
            </w:tcBorders>
            <w:shd w:val="clear" w:color="000000" w:fill="FFFFFF"/>
            <w:vAlign w:val="center"/>
          </w:tcPr>
          <w:p w:rsidR="00647DB0" w:rsidRPr="00EB3D84" w:rsidRDefault="00647DB0" w:rsidP="00A63B73">
            <w:pPr>
              <w:jc w:val="center"/>
              <w:rPr>
                <w:rFonts w:ascii="Times New Roman" w:hAnsi="Times New Roman"/>
                <w:color w:val="000000"/>
                <w:lang w:eastAsia="es-AR"/>
              </w:rPr>
            </w:pPr>
            <w:r w:rsidRPr="00EB3D84">
              <w:rPr>
                <w:rFonts w:ascii="Times New Roman" w:hAnsi="Times New Roman"/>
                <w:color w:val="000000"/>
                <w:lang w:eastAsia="es-AR"/>
              </w:rPr>
              <w:t>Tránsito, Transporte y Servicios Públicos</w:t>
            </w:r>
          </w:p>
        </w:tc>
      </w:tr>
    </w:tbl>
    <w:p w:rsidR="00647DB0" w:rsidRDefault="00647DB0" w:rsidP="00647DB0">
      <w:pPr>
        <w:spacing w:line="360" w:lineRule="auto"/>
        <w:jc w:val="both"/>
        <w:rPr>
          <w:rFonts w:ascii="Times New Roman" w:hAnsi="Times New Roman"/>
          <w:b/>
          <w:sz w:val="28"/>
          <w:szCs w:val="28"/>
          <w:u w:val="single"/>
        </w:rPr>
      </w:pPr>
    </w:p>
    <w:p w:rsidR="00647DB0" w:rsidRDefault="00647DB0" w:rsidP="00647DB0">
      <w:pPr>
        <w:spacing w:line="360" w:lineRule="auto"/>
        <w:jc w:val="center"/>
        <w:rPr>
          <w:rFonts w:ascii="Times New Roman" w:hAnsi="Times New Roman"/>
          <w:b/>
          <w:sz w:val="28"/>
          <w:szCs w:val="28"/>
          <w:u w:val="single"/>
        </w:rPr>
      </w:pPr>
      <w:r>
        <w:rPr>
          <w:rFonts w:ascii="Times New Roman" w:hAnsi="Times New Roman"/>
          <w:b/>
          <w:sz w:val="28"/>
          <w:szCs w:val="28"/>
          <w:u w:val="single"/>
        </w:rPr>
        <w:br w:type="page"/>
      </w:r>
      <w:r>
        <w:rPr>
          <w:rFonts w:ascii="Times New Roman" w:hAnsi="Times New Roman"/>
          <w:b/>
          <w:sz w:val="28"/>
          <w:szCs w:val="28"/>
          <w:u w:val="single"/>
        </w:rPr>
        <w:lastRenderedPageBreak/>
        <w:t>ANEXO F</w:t>
      </w:r>
    </w:p>
    <w:p w:rsidR="00647DB0" w:rsidRDefault="00647DB0" w:rsidP="00647DB0">
      <w:pPr>
        <w:spacing w:line="360" w:lineRule="auto"/>
        <w:jc w:val="center"/>
        <w:rPr>
          <w:rFonts w:ascii="Times New Roman" w:hAnsi="Times New Roman"/>
          <w:b/>
          <w:sz w:val="28"/>
          <w:szCs w:val="28"/>
          <w:u w:val="single"/>
        </w:rPr>
      </w:pPr>
    </w:p>
    <w:tbl>
      <w:tblPr>
        <w:tblW w:w="8749" w:type="dxa"/>
        <w:tblInd w:w="75" w:type="dxa"/>
        <w:tblLayout w:type="fixed"/>
        <w:tblCellMar>
          <w:left w:w="70" w:type="dxa"/>
          <w:right w:w="70" w:type="dxa"/>
        </w:tblCellMar>
        <w:tblLook w:val="04A0" w:firstRow="1" w:lastRow="0" w:firstColumn="1" w:lastColumn="0" w:noHBand="0" w:noVBand="1"/>
      </w:tblPr>
      <w:tblGrid>
        <w:gridCol w:w="988"/>
        <w:gridCol w:w="1073"/>
        <w:gridCol w:w="783"/>
        <w:gridCol w:w="1262"/>
        <w:gridCol w:w="1134"/>
        <w:gridCol w:w="1115"/>
        <w:gridCol w:w="1197"/>
        <w:gridCol w:w="1197"/>
      </w:tblGrid>
      <w:tr w:rsidR="00647DB0" w:rsidRPr="00804B03" w:rsidTr="00A63B73">
        <w:trPr>
          <w:trHeight w:val="52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DB0" w:rsidRPr="00AD6052" w:rsidRDefault="00647DB0" w:rsidP="00A63B73">
            <w:pPr>
              <w:jc w:val="center"/>
              <w:rPr>
                <w:rFonts w:ascii="Times New Roman" w:hAnsi="Times New Roman"/>
                <w:b/>
                <w:bCs/>
                <w:color w:val="000000"/>
                <w:lang w:eastAsia="es-AR"/>
              </w:rPr>
            </w:pPr>
            <w:r w:rsidRPr="00AD6052">
              <w:rPr>
                <w:rFonts w:ascii="Times New Roman" w:hAnsi="Times New Roman"/>
                <w:b/>
                <w:bCs/>
                <w:color w:val="000000"/>
                <w:lang w:eastAsia="es-AR"/>
              </w:rPr>
              <w:t>Cantidad</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647DB0" w:rsidRPr="00804B03" w:rsidRDefault="00647DB0" w:rsidP="00A63B73">
            <w:pPr>
              <w:jc w:val="center"/>
              <w:rPr>
                <w:rFonts w:ascii="Times New Roman" w:hAnsi="Times New Roman"/>
                <w:b/>
                <w:bCs/>
                <w:lang w:eastAsia="es-AR"/>
              </w:rPr>
            </w:pPr>
            <w:r w:rsidRPr="00804B03">
              <w:rPr>
                <w:rFonts w:ascii="Times New Roman" w:hAnsi="Times New Roman"/>
                <w:b/>
                <w:bCs/>
                <w:lang w:eastAsia="es-AR"/>
              </w:rPr>
              <w:t>Rama</w:t>
            </w:r>
          </w:p>
        </w:tc>
        <w:tc>
          <w:tcPr>
            <w:tcW w:w="783" w:type="dxa"/>
            <w:tcBorders>
              <w:top w:val="single" w:sz="4" w:space="0" w:color="auto"/>
              <w:left w:val="nil"/>
              <w:bottom w:val="single" w:sz="4" w:space="0" w:color="auto"/>
              <w:right w:val="single" w:sz="4" w:space="0" w:color="auto"/>
            </w:tcBorders>
            <w:shd w:val="clear" w:color="000000" w:fill="FFFFFF"/>
            <w:vAlign w:val="center"/>
            <w:hideMark/>
          </w:tcPr>
          <w:p w:rsidR="00647DB0" w:rsidRPr="00804B03" w:rsidRDefault="00647DB0" w:rsidP="00A63B73">
            <w:pPr>
              <w:rPr>
                <w:rFonts w:ascii="Times New Roman" w:hAnsi="Times New Roman"/>
                <w:b/>
                <w:bCs/>
                <w:lang w:eastAsia="es-AR"/>
              </w:rPr>
            </w:pPr>
            <w:r w:rsidRPr="00804B03">
              <w:rPr>
                <w:rFonts w:ascii="Times New Roman" w:hAnsi="Times New Roman"/>
                <w:b/>
                <w:bCs/>
                <w:lang w:eastAsia="es-AR"/>
              </w:rPr>
              <w:t>Norma</w:t>
            </w:r>
          </w:p>
        </w:tc>
        <w:tc>
          <w:tcPr>
            <w:tcW w:w="1262" w:type="dxa"/>
            <w:tcBorders>
              <w:top w:val="single" w:sz="4" w:space="0" w:color="auto"/>
              <w:left w:val="nil"/>
              <w:bottom w:val="single" w:sz="4" w:space="0" w:color="auto"/>
              <w:right w:val="single" w:sz="4" w:space="0" w:color="auto"/>
            </w:tcBorders>
            <w:shd w:val="clear" w:color="000000" w:fill="FFFFFF"/>
            <w:vAlign w:val="center"/>
            <w:hideMark/>
          </w:tcPr>
          <w:p w:rsidR="00647DB0" w:rsidRPr="00804B03" w:rsidRDefault="00647DB0" w:rsidP="00A63B73">
            <w:pPr>
              <w:jc w:val="center"/>
              <w:rPr>
                <w:rFonts w:ascii="Times New Roman" w:hAnsi="Times New Roman"/>
                <w:b/>
                <w:bCs/>
                <w:lang w:eastAsia="es-AR"/>
              </w:rPr>
            </w:pPr>
            <w:r w:rsidRPr="00804B03">
              <w:rPr>
                <w:rFonts w:ascii="Times New Roman" w:hAnsi="Times New Roman"/>
                <w:b/>
                <w:bCs/>
                <w:lang w:eastAsia="es-AR"/>
              </w:rPr>
              <w:t>Fecha de Sanción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7DB0" w:rsidRPr="00804B03" w:rsidRDefault="00647DB0" w:rsidP="00A63B73">
            <w:pPr>
              <w:jc w:val="center"/>
              <w:rPr>
                <w:rFonts w:ascii="Times New Roman" w:hAnsi="Times New Roman"/>
                <w:b/>
                <w:bCs/>
                <w:lang w:eastAsia="es-AR"/>
              </w:rPr>
            </w:pPr>
            <w:r>
              <w:rPr>
                <w:rFonts w:ascii="Times New Roman" w:hAnsi="Times New Roman"/>
                <w:b/>
                <w:bCs/>
                <w:lang w:eastAsia="es-AR"/>
              </w:rPr>
              <w:t>Causal</w:t>
            </w:r>
          </w:p>
        </w:tc>
        <w:tc>
          <w:tcPr>
            <w:tcW w:w="1115" w:type="dxa"/>
            <w:tcBorders>
              <w:top w:val="single" w:sz="4" w:space="0" w:color="auto"/>
              <w:left w:val="nil"/>
              <w:bottom w:val="single" w:sz="4" w:space="0" w:color="auto"/>
              <w:right w:val="single" w:sz="4" w:space="0" w:color="auto"/>
            </w:tcBorders>
            <w:shd w:val="clear" w:color="000000" w:fill="FFFFFF"/>
            <w:vAlign w:val="center"/>
            <w:hideMark/>
          </w:tcPr>
          <w:p w:rsidR="00647DB0" w:rsidRPr="00804B03" w:rsidRDefault="00647DB0" w:rsidP="00A63B73">
            <w:pPr>
              <w:rPr>
                <w:rFonts w:ascii="Times New Roman" w:hAnsi="Times New Roman"/>
                <w:b/>
                <w:bCs/>
                <w:lang w:eastAsia="es-AR"/>
              </w:rPr>
            </w:pPr>
            <w:r w:rsidRPr="00804B03">
              <w:rPr>
                <w:rFonts w:ascii="Times New Roman" w:hAnsi="Times New Roman"/>
                <w:b/>
                <w:bCs/>
                <w:lang w:eastAsia="es-AR"/>
              </w:rPr>
              <w:t>Norma</w:t>
            </w:r>
          </w:p>
        </w:tc>
        <w:tc>
          <w:tcPr>
            <w:tcW w:w="1197" w:type="dxa"/>
            <w:tcBorders>
              <w:top w:val="single" w:sz="4" w:space="0" w:color="auto"/>
              <w:left w:val="nil"/>
              <w:bottom w:val="single" w:sz="4" w:space="0" w:color="auto"/>
              <w:right w:val="single" w:sz="4" w:space="0" w:color="auto"/>
            </w:tcBorders>
            <w:shd w:val="clear" w:color="000000" w:fill="FFFFFF"/>
            <w:vAlign w:val="center"/>
            <w:hideMark/>
          </w:tcPr>
          <w:p w:rsidR="00647DB0" w:rsidRPr="00804B03" w:rsidRDefault="00647DB0" w:rsidP="00A63B73">
            <w:pPr>
              <w:jc w:val="center"/>
              <w:rPr>
                <w:rFonts w:ascii="Times New Roman" w:hAnsi="Times New Roman"/>
                <w:b/>
                <w:bCs/>
                <w:lang w:eastAsia="es-AR"/>
              </w:rPr>
            </w:pPr>
            <w:r w:rsidRPr="00804B03">
              <w:rPr>
                <w:rFonts w:ascii="Times New Roman" w:hAnsi="Times New Roman"/>
                <w:b/>
                <w:bCs/>
                <w:lang w:eastAsia="es-AR"/>
              </w:rPr>
              <w:t>Antes</w:t>
            </w:r>
          </w:p>
        </w:tc>
        <w:tc>
          <w:tcPr>
            <w:tcW w:w="1197" w:type="dxa"/>
            <w:tcBorders>
              <w:top w:val="single" w:sz="4" w:space="0" w:color="auto"/>
              <w:left w:val="nil"/>
              <w:bottom w:val="single" w:sz="4" w:space="0" w:color="auto"/>
              <w:right w:val="single" w:sz="4" w:space="0" w:color="auto"/>
            </w:tcBorders>
            <w:shd w:val="clear" w:color="000000" w:fill="FFFFFF"/>
            <w:vAlign w:val="center"/>
            <w:hideMark/>
          </w:tcPr>
          <w:p w:rsidR="00647DB0" w:rsidRPr="00804B03" w:rsidRDefault="00647DB0" w:rsidP="00A63B73">
            <w:pPr>
              <w:jc w:val="center"/>
              <w:rPr>
                <w:rFonts w:ascii="Times New Roman" w:hAnsi="Times New Roman"/>
                <w:b/>
                <w:bCs/>
                <w:lang w:eastAsia="es-AR"/>
              </w:rPr>
            </w:pPr>
            <w:r w:rsidRPr="00804B03">
              <w:rPr>
                <w:rFonts w:ascii="Times New Roman" w:hAnsi="Times New Roman"/>
                <w:b/>
                <w:bCs/>
                <w:lang w:eastAsia="es-AR"/>
              </w:rPr>
              <w:t>Fecha de Sanción</w:t>
            </w:r>
          </w:p>
        </w:tc>
      </w:tr>
      <w:tr w:rsidR="00647DB0" w:rsidRPr="00804B03" w:rsidTr="00A63B73">
        <w:trPr>
          <w:trHeight w:val="52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DB0" w:rsidRPr="00AD6052" w:rsidRDefault="00647DB0" w:rsidP="00A63B73">
            <w:pPr>
              <w:jc w:val="center"/>
              <w:rPr>
                <w:rFonts w:ascii="Times New Roman" w:hAnsi="Times New Roman"/>
                <w:b/>
                <w:bCs/>
                <w:color w:val="000000"/>
                <w:lang w:eastAsia="es-AR"/>
              </w:rPr>
            </w:pPr>
            <w:r>
              <w:rPr>
                <w:rFonts w:ascii="Times New Roman" w:hAnsi="Times New Roman"/>
                <w:b/>
                <w:bCs/>
                <w:color w:val="000000"/>
                <w:lang w:eastAsia="es-AR"/>
              </w:rPr>
              <w:t>1</w:t>
            </w:r>
          </w:p>
        </w:tc>
        <w:tc>
          <w:tcPr>
            <w:tcW w:w="1073" w:type="dxa"/>
            <w:tcBorders>
              <w:top w:val="single" w:sz="4" w:space="0" w:color="auto"/>
              <w:left w:val="nil"/>
              <w:bottom w:val="single" w:sz="4" w:space="0" w:color="auto"/>
              <w:right w:val="single" w:sz="4" w:space="0" w:color="auto"/>
            </w:tcBorders>
            <w:shd w:val="clear" w:color="000000" w:fill="FFFFFF"/>
            <w:vAlign w:val="center"/>
          </w:tcPr>
          <w:p w:rsidR="00647DB0" w:rsidRPr="0087663F" w:rsidRDefault="00647DB0" w:rsidP="00A63B73">
            <w:pPr>
              <w:jc w:val="center"/>
              <w:rPr>
                <w:rFonts w:ascii="Times New Roman" w:hAnsi="Times New Roman"/>
                <w:bCs/>
                <w:lang w:eastAsia="es-AR"/>
              </w:rPr>
            </w:pPr>
            <w:r w:rsidRPr="0087663F">
              <w:rPr>
                <w:rFonts w:ascii="Times New Roman" w:hAnsi="Times New Roman"/>
                <w:bCs/>
                <w:lang w:eastAsia="es-AR"/>
              </w:rPr>
              <w:t>Administrativo</w:t>
            </w:r>
          </w:p>
        </w:tc>
        <w:tc>
          <w:tcPr>
            <w:tcW w:w="783" w:type="dxa"/>
            <w:tcBorders>
              <w:top w:val="single" w:sz="4" w:space="0" w:color="auto"/>
              <w:left w:val="nil"/>
              <w:bottom w:val="single" w:sz="4" w:space="0" w:color="auto"/>
              <w:right w:val="single" w:sz="4" w:space="0" w:color="auto"/>
            </w:tcBorders>
            <w:shd w:val="clear" w:color="000000" w:fill="FFFFFF"/>
            <w:vAlign w:val="center"/>
          </w:tcPr>
          <w:p w:rsidR="00647DB0" w:rsidRPr="00A94073" w:rsidRDefault="00647DB0" w:rsidP="00A63B73">
            <w:pPr>
              <w:rPr>
                <w:rFonts w:ascii="Times New Roman" w:hAnsi="Times New Roman"/>
                <w:bCs/>
                <w:lang w:eastAsia="es-AR"/>
              </w:rPr>
            </w:pPr>
            <w:r>
              <w:rPr>
                <w:rFonts w:ascii="Times New Roman" w:hAnsi="Times New Roman"/>
                <w:bCs/>
                <w:lang w:eastAsia="es-AR"/>
              </w:rPr>
              <w:t>I – N° 12</w:t>
            </w:r>
          </w:p>
        </w:tc>
        <w:tc>
          <w:tcPr>
            <w:tcW w:w="1262" w:type="dxa"/>
            <w:tcBorders>
              <w:top w:val="single" w:sz="4" w:space="0" w:color="auto"/>
              <w:left w:val="nil"/>
              <w:bottom w:val="single" w:sz="4" w:space="0" w:color="auto"/>
              <w:right w:val="single" w:sz="4" w:space="0" w:color="auto"/>
            </w:tcBorders>
            <w:shd w:val="clear" w:color="000000" w:fill="FFFFFF"/>
            <w:vAlign w:val="center"/>
          </w:tcPr>
          <w:p w:rsidR="00647DB0" w:rsidRPr="00A94073" w:rsidRDefault="00647DB0" w:rsidP="00A63B73">
            <w:pPr>
              <w:jc w:val="center"/>
              <w:rPr>
                <w:rFonts w:ascii="Times New Roman" w:hAnsi="Times New Roman"/>
                <w:bCs/>
                <w:lang w:eastAsia="es-AR"/>
              </w:rPr>
            </w:pPr>
            <w:r w:rsidRPr="00A94073">
              <w:rPr>
                <w:rFonts w:ascii="Times New Roman" w:hAnsi="Times New Roman"/>
                <w:bCs/>
                <w:lang w:eastAsia="es-AR"/>
              </w:rPr>
              <w:t>25/06/20234</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647DB0" w:rsidRPr="00A94073" w:rsidRDefault="00647DB0" w:rsidP="00A63B73">
            <w:pPr>
              <w:jc w:val="both"/>
              <w:rPr>
                <w:rFonts w:ascii="Times New Roman" w:hAnsi="Times New Roman"/>
                <w:bCs/>
                <w:lang w:eastAsia="es-AR"/>
              </w:rPr>
            </w:pPr>
            <w:r w:rsidRPr="00A94073">
              <w:rPr>
                <w:rFonts w:ascii="Times New Roman" w:hAnsi="Times New Roman"/>
                <w:bCs/>
                <w:lang w:eastAsia="es-AR"/>
              </w:rPr>
              <w:t>Refundida en</w:t>
            </w:r>
          </w:p>
        </w:tc>
        <w:tc>
          <w:tcPr>
            <w:tcW w:w="1115" w:type="dxa"/>
            <w:tcBorders>
              <w:top w:val="single" w:sz="4" w:space="0" w:color="auto"/>
              <w:left w:val="nil"/>
              <w:bottom w:val="single" w:sz="4" w:space="0" w:color="auto"/>
              <w:right w:val="single" w:sz="4" w:space="0" w:color="auto"/>
            </w:tcBorders>
            <w:shd w:val="clear" w:color="000000" w:fill="FFFFFF"/>
            <w:vAlign w:val="center"/>
          </w:tcPr>
          <w:p w:rsidR="00647DB0" w:rsidRPr="00A94073" w:rsidRDefault="00647DB0" w:rsidP="00A63B73">
            <w:pPr>
              <w:rPr>
                <w:rFonts w:ascii="Times New Roman" w:hAnsi="Times New Roman"/>
                <w:bCs/>
                <w:lang w:eastAsia="es-AR"/>
              </w:rPr>
            </w:pPr>
            <w:r w:rsidRPr="00A94073">
              <w:rPr>
                <w:rFonts w:ascii="Times New Roman" w:hAnsi="Times New Roman"/>
                <w:bCs/>
                <w:lang w:eastAsia="es-AR"/>
              </w:rPr>
              <w:t>III – N° 12</w:t>
            </w:r>
          </w:p>
        </w:tc>
        <w:tc>
          <w:tcPr>
            <w:tcW w:w="1197" w:type="dxa"/>
            <w:tcBorders>
              <w:top w:val="single" w:sz="4" w:space="0" w:color="auto"/>
              <w:left w:val="nil"/>
              <w:bottom w:val="single" w:sz="4" w:space="0" w:color="auto"/>
              <w:right w:val="single" w:sz="4" w:space="0" w:color="auto"/>
            </w:tcBorders>
            <w:shd w:val="clear" w:color="000000" w:fill="FFFFFF"/>
            <w:vAlign w:val="center"/>
          </w:tcPr>
          <w:p w:rsidR="00647DB0" w:rsidRPr="00A94073" w:rsidRDefault="00647DB0" w:rsidP="00A63B73">
            <w:pPr>
              <w:jc w:val="both"/>
              <w:rPr>
                <w:rFonts w:ascii="Times New Roman" w:hAnsi="Times New Roman"/>
                <w:bCs/>
                <w:lang w:eastAsia="es-AR"/>
              </w:rPr>
            </w:pPr>
            <w:r w:rsidRPr="00A94073">
              <w:rPr>
                <w:rFonts w:ascii="Times New Roman" w:hAnsi="Times New Roman"/>
                <w:bCs/>
                <w:lang w:eastAsia="es-AR"/>
              </w:rPr>
              <w:t>Ordenanza</w:t>
            </w:r>
            <w:r>
              <w:rPr>
                <w:rFonts w:ascii="Times New Roman" w:hAnsi="Times New Roman"/>
                <w:bCs/>
                <w:lang w:eastAsia="es-AR"/>
              </w:rPr>
              <w:t xml:space="preserve"> 53</w:t>
            </w:r>
          </w:p>
        </w:tc>
        <w:tc>
          <w:tcPr>
            <w:tcW w:w="1197" w:type="dxa"/>
            <w:tcBorders>
              <w:top w:val="single" w:sz="4" w:space="0" w:color="auto"/>
              <w:left w:val="nil"/>
              <w:bottom w:val="single" w:sz="4" w:space="0" w:color="auto"/>
              <w:right w:val="single" w:sz="4" w:space="0" w:color="auto"/>
            </w:tcBorders>
            <w:shd w:val="clear" w:color="000000" w:fill="FFFFFF"/>
            <w:vAlign w:val="center"/>
          </w:tcPr>
          <w:p w:rsidR="00647DB0" w:rsidRPr="00A94073" w:rsidRDefault="00647DB0" w:rsidP="00A63B73">
            <w:pPr>
              <w:jc w:val="center"/>
              <w:rPr>
                <w:rFonts w:ascii="Times New Roman" w:hAnsi="Times New Roman"/>
                <w:bCs/>
                <w:lang w:eastAsia="es-AR"/>
              </w:rPr>
            </w:pPr>
            <w:r w:rsidRPr="00A94073">
              <w:rPr>
                <w:rFonts w:ascii="Times New Roman" w:hAnsi="Times New Roman"/>
                <w:bCs/>
                <w:lang w:eastAsia="es-AR"/>
              </w:rPr>
              <w:t>07/12/2022</w:t>
            </w:r>
          </w:p>
        </w:tc>
      </w:tr>
      <w:tr w:rsidR="00647DB0" w:rsidRPr="00804B03" w:rsidTr="00A63B73">
        <w:trPr>
          <w:trHeight w:val="792"/>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647DB0" w:rsidRPr="00AD6052" w:rsidRDefault="00647DB0" w:rsidP="00A63B73">
            <w:pPr>
              <w:jc w:val="center"/>
              <w:rPr>
                <w:rFonts w:ascii="Times New Roman" w:hAnsi="Times New Roman"/>
                <w:b/>
                <w:color w:val="000000"/>
                <w:lang w:eastAsia="es-AR"/>
              </w:rPr>
            </w:pPr>
            <w:r>
              <w:rPr>
                <w:rFonts w:ascii="Times New Roman" w:hAnsi="Times New Roman"/>
                <w:b/>
                <w:color w:val="000000"/>
                <w:lang w:eastAsia="es-AR"/>
              </w:rPr>
              <w:t>2</w:t>
            </w:r>
          </w:p>
        </w:tc>
        <w:tc>
          <w:tcPr>
            <w:tcW w:w="1073" w:type="dxa"/>
            <w:tcBorders>
              <w:top w:val="nil"/>
              <w:left w:val="nil"/>
              <w:bottom w:val="single" w:sz="4" w:space="0" w:color="auto"/>
              <w:right w:val="single" w:sz="4" w:space="0" w:color="auto"/>
            </w:tcBorders>
            <w:shd w:val="clear" w:color="000000" w:fill="FFFFFF"/>
            <w:vAlign w:val="center"/>
            <w:hideMark/>
          </w:tcPr>
          <w:p w:rsidR="00647DB0" w:rsidRPr="00804B03" w:rsidRDefault="00647DB0" w:rsidP="00A63B73">
            <w:pPr>
              <w:jc w:val="center"/>
              <w:rPr>
                <w:rFonts w:ascii="Times New Roman" w:hAnsi="Times New Roman"/>
                <w:color w:val="000000"/>
                <w:lang w:eastAsia="es-AR"/>
              </w:rPr>
            </w:pPr>
            <w:r w:rsidRPr="002C6E39">
              <w:rPr>
                <w:rFonts w:ascii="Times New Roman" w:hAnsi="Times New Roman"/>
                <w:color w:val="000000"/>
                <w:lang w:eastAsia="es-AR"/>
              </w:rPr>
              <w:t>Financiero y Tributario</w:t>
            </w:r>
          </w:p>
        </w:tc>
        <w:tc>
          <w:tcPr>
            <w:tcW w:w="783" w:type="dxa"/>
            <w:tcBorders>
              <w:top w:val="nil"/>
              <w:left w:val="nil"/>
              <w:bottom w:val="single" w:sz="4" w:space="0" w:color="auto"/>
              <w:right w:val="single" w:sz="4" w:space="0" w:color="auto"/>
            </w:tcBorders>
            <w:shd w:val="clear" w:color="000000" w:fill="FFFFFF"/>
            <w:vAlign w:val="center"/>
            <w:hideMark/>
          </w:tcPr>
          <w:p w:rsidR="00647DB0" w:rsidRPr="00804B03" w:rsidRDefault="00647DB0" w:rsidP="00A63B73">
            <w:pPr>
              <w:rPr>
                <w:rFonts w:ascii="Times New Roman" w:hAnsi="Times New Roman"/>
                <w:color w:val="000000"/>
                <w:lang w:eastAsia="es-AR"/>
              </w:rPr>
            </w:pPr>
            <w:r>
              <w:rPr>
                <w:rFonts w:ascii="Times New Roman" w:hAnsi="Times New Roman"/>
                <w:color w:val="000000"/>
                <w:lang w:eastAsia="es-AR"/>
              </w:rPr>
              <w:t>VI – N° 32</w:t>
            </w:r>
          </w:p>
        </w:tc>
        <w:tc>
          <w:tcPr>
            <w:tcW w:w="1262" w:type="dxa"/>
            <w:tcBorders>
              <w:top w:val="nil"/>
              <w:left w:val="nil"/>
              <w:bottom w:val="single" w:sz="4" w:space="0" w:color="auto"/>
              <w:right w:val="single" w:sz="4" w:space="0" w:color="auto"/>
            </w:tcBorders>
            <w:shd w:val="clear" w:color="000000" w:fill="FFFFFF"/>
            <w:vAlign w:val="center"/>
            <w:hideMark/>
          </w:tcPr>
          <w:p w:rsidR="00647DB0" w:rsidRPr="00804B03" w:rsidRDefault="00647DB0" w:rsidP="00A63B73">
            <w:pPr>
              <w:jc w:val="center"/>
              <w:rPr>
                <w:rFonts w:ascii="Times New Roman" w:hAnsi="Times New Roman"/>
                <w:color w:val="000000"/>
                <w:lang w:eastAsia="es-AR"/>
              </w:rPr>
            </w:pPr>
            <w:r>
              <w:rPr>
                <w:rFonts w:ascii="Times New Roman" w:hAnsi="Times New Roman"/>
                <w:color w:val="000000"/>
                <w:lang w:eastAsia="es-AR"/>
              </w:rPr>
              <w:t>29/10/2024</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804B03" w:rsidRDefault="00647DB0" w:rsidP="00A63B73">
            <w:pPr>
              <w:rPr>
                <w:rFonts w:ascii="Times New Roman" w:hAnsi="Times New Roman"/>
                <w:color w:val="000000"/>
                <w:lang w:eastAsia="es-AR"/>
              </w:rPr>
            </w:pPr>
            <w:r w:rsidRPr="00804B03">
              <w:rPr>
                <w:rFonts w:ascii="Times New Roman" w:hAnsi="Times New Roman"/>
                <w:color w:val="000000"/>
                <w:lang w:eastAsia="es-AR"/>
              </w:rPr>
              <w:t>Refundida en</w:t>
            </w:r>
          </w:p>
        </w:tc>
        <w:tc>
          <w:tcPr>
            <w:tcW w:w="1115" w:type="dxa"/>
            <w:tcBorders>
              <w:top w:val="nil"/>
              <w:left w:val="nil"/>
              <w:bottom w:val="single" w:sz="4" w:space="0" w:color="auto"/>
              <w:right w:val="single" w:sz="4" w:space="0" w:color="auto"/>
            </w:tcBorders>
            <w:shd w:val="clear" w:color="000000" w:fill="FFFFFF"/>
            <w:vAlign w:val="center"/>
            <w:hideMark/>
          </w:tcPr>
          <w:p w:rsidR="00647DB0" w:rsidRPr="00804B03" w:rsidRDefault="00647DB0" w:rsidP="00A63B73">
            <w:pPr>
              <w:rPr>
                <w:rFonts w:ascii="Times New Roman" w:hAnsi="Times New Roman"/>
                <w:color w:val="000000"/>
                <w:lang w:eastAsia="es-AR"/>
              </w:rPr>
            </w:pPr>
            <w:r>
              <w:rPr>
                <w:rFonts w:ascii="Times New Roman" w:hAnsi="Times New Roman"/>
                <w:color w:val="000000"/>
                <w:lang w:eastAsia="es-AR"/>
              </w:rPr>
              <w:t>VI – N° 5</w:t>
            </w:r>
          </w:p>
        </w:tc>
        <w:tc>
          <w:tcPr>
            <w:tcW w:w="1197" w:type="dxa"/>
            <w:tcBorders>
              <w:top w:val="nil"/>
              <w:left w:val="nil"/>
              <w:bottom w:val="single" w:sz="4" w:space="0" w:color="auto"/>
              <w:right w:val="single" w:sz="4" w:space="0" w:color="auto"/>
            </w:tcBorders>
            <w:shd w:val="clear" w:color="000000" w:fill="FFFFFF"/>
            <w:vAlign w:val="center"/>
            <w:hideMark/>
          </w:tcPr>
          <w:p w:rsidR="00647DB0" w:rsidRPr="00804B03" w:rsidRDefault="00647DB0" w:rsidP="00A63B73">
            <w:pPr>
              <w:jc w:val="both"/>
              <w:rPr>
                <w:rFonts w:ascii="Times New Roman" w:hAnsi="Times New Roman"/>
                <w:color w:val="000000"/>
                <w:lang w:eastAsia="es-AR"/>
              </w:rPr>
            </w:pPr>
            <w:r w:rsidRPr="00804B03">
              <w:rPr>
                <w:rFonts w:ascii="Times New Roman" w:hAnsi="Times New Roman"/>
                <w:color w:val="000000"/>
                <w:lang w:eastAsia="es-AR"/>
              </w:rPr>
              <w:t xml:space="preserve">Ordenanza </w:t>
            </w:r>
            <w:r>
              <w:rPr>
                <w:rFonts w:ascii="Times New Roman" w:hAnsi="Times New Roman"/>
                <w:color w:val="000000"/>
                <w:lang w:eastAsia="es-AR"/>
              </w:rPr>
              <w:t>–</w:t>
            </w:r>
            <w:r w:rsidRPr="00804B03">
              <w:rPr>
                <w:rFonts w:ascii="Times New Roman" w:hAnsi="Times New Roman"/>
                <w:color w:val="000000"/>
                <w:lang w:eastAsia="es-AR"/>
              </w:rPr>
              <w:t xml:space="preserve"> </w:t>
            </w:r>
            <w:r>
              <w:rPr>
                <w:rFonts w:ascii="Times New Roman" w:hAnsi="Times New Roman"/>
                <w:color w:val="000000"/>
                <w:lang w:eastAsia="es-AR"/>
              </w:rPr>
              <w:t>135</w:t>
            </w:r>
          </w:p>
        </w:tc>
        <w:tc>
          <w:tcPr>
            <w:tcW w:w="1197" w:type="dxa"/>
            <w:tcBorders>
              <w:top w:val="nil"/>
              <w:left w:val="nil"/>
              <w:bottom w:val="single" w:sz="4" w:space="0" w:color="auto"/>
              <w:right w:val="single" w:sz="4" w:space="0" w:color="auto"/>
            </w:tcBorders>
            <w:shd w:val="clear" w:color="000000" w:fill="FFFFFF"/>
            <w:vAlign w:val="center"/>
            <w:hideMark/>
          </w:tcPr>
          <w:p w:rsidR="00647DB0" w:rsidRPr="00804B03" w:rsidRDefault="00647DB0" w:rsidP="00A63B73">
            <w:pPr>
              <w:jc w:val="center"/>
              <w:rPr>
                <w:rFonts w:ascii="Times New Roman" w:hAnsi="Times New Roman"/>
                <w:color w:val="000000"/>
                <w:lang w:eastAsia="es-AR"/>
              </w:rPr>
            </w:pPr>
            <w:r>
              <w:rPr>
                <w:rFonts w:ascii="Times New Roman" w:hAnsi="Times New Roman"/>
                <w:color w:val="000000"/>
                <w:lang w:eastAsia="es-AR"/>
              </w:rPr>
              <w:t>10/12/1992</w:t>
            </w:r>
          </w:p>
        </w:tc>
      </w:tr>
      <w:tr w:rsidR="00647DB0" w:rsidRPr="00804B03" w:rsidTr="00A63B73">
        <w:trPr>
          <w:trHeight w:val="792"/>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647DB0" w:rsidRPr="00AD6052" w:rsidRDefault="00647DB0" w:rsidP="00A63B73">
            <w:pPr>
              <w:jc w:val="center"/>
              <w:rPr>
                <w:rFonts w:ascii="Times New Roman" w:hAnsi="Times New Roman"/>
                <w:b/>
                <w:color w:val="000000"/>
                <w:lang w:eastAsia="es-AR"/>
              </w:rPr>
            </w:pPr>
            <w:r>
              <w:rPr>
                <w:rFonts w:ascii="Times New Roman" w:hAnsi="Times New Roman"/>
                <w:b/>
                <w:color w:val="000000"/>
                <w:lang w:eastAsia="es-AR"/>
              </w:rPr>
              <w:t>3</w:t>
            </w:r>
          </w:p>
        </w:tc>
        <w:tc>
          <w:tcPr>
            <w:tcW w:w="1073" w:type="dxa"/>
            <w:tcBorders>
              <w:top w:val="nil"/>
              <w:left w:val="nil"/>
              <w:bottom w:val="single" w:sz="4" w:space="0" w:color="auto"/>
              <w:right w:val="single" w:sz="4" w:space="0" w:color="auto"/>
            </w:tcBorders>
            <w:shd w:val="clear" w:color="000000" w:fill="FFFFFF"/>
            <w:vAlign w:val="center"/>
            <w:hideMark/>
          </w:tcPr>
          <w:p w:rsidR="00647DB0" w:rsidRPr="00804B03" w:rsidRDefault="00647DB0" w:rsidP="00A63B73">
            <w:pPr>
              <w:jc w:val="center"/>
              <w:rPr>
                <w:rFonts w:ascii="Times New Roman" w:hAnsi="Times New Roman"/>
                <w:color w:val="000000"/>
                <w:lang w:eastAsia="es-AR"/>
              </w:rPr>
            </w:pPr>
            <w:r w:rsidRPr="00335932">
              <w:rPr>
                <w:rFonts w:ascii="Times New Roman" w:hAnsi="Times New Roman"/>
                <w:color w:val="000000"/>
                <w:lang w:eastAsia="es-AR"/>
              </w:rPr>
              <w:t>Tierras Fiscales y Bienes del Municipio</w:t>
            </w:r>
          </w:p>
        </w:tc>
        <w:tc>
          <w:tcPr>
            <w:tcW w:w="783" w:type="dxa"/>
            <w:tcBorders>
              <w:top w:val="nil"/>
              <w:left w:val="nil"/>
              <w:bottom w:val="single" w:sz="4" w:space="0" w:color="auto"/>
              <w:right w:val="single" w:sz="4" w:space="0" w:color="auto"/>
            </w:tcBorders>
            <w:shd w:val="clear" w:color="000000" w:fill="FFFFFF"/>
            <w:vAlign w:val="center"/>
            <w:hideMark/>
          </w:tcPr>
          <w:p w:rsidR="00647DB0" w:rsidRPr="00804B03" w:rsidRDefault="00647DB0" w:rsidP="00A63B73">
            <w:pPr>
              <w:rPr>
                <w:rFonts w:ascii="Times New Roman" w:hAnsi="Times New Roman"/>
                <w:color w:val="000000"/>
                <w:lang w:eastAsia="es-AR"/>
              </w:rPr>
            </w:pPr>
            <w:r>
              <w:rPr>
                <w:rFonts w:ascii="Times New Roman" w:hAnsi="Times New Roman"/>
                <w:color w:val="000000"/>
                <w:lang w:eastAsia="es-AR"/>
              </w:rPr>
              <w:t>XIV – N° 14</w:t>
            </w:r>
          </w:p>
        </w:tc>
        <w:tc>
          <w:tcPr>
            <w:tcW w:w="1262" w:type="dxa"/>
            <w:tcBorders>
              <w:top w:val="nil"/>
              <w:left w:val="nil"/>
              <w:bottom w:val="single" w:sz="4" w:space="0" w:color="auto"/>
              <w:right w:val="single" w:sz="4" w:space="0" w:color="auto"/>
            </w:tcBorders>
            <w:shd w:val="clear" w:color="000000" w:fill="FFFFFF"/>
            <w:vAlign w:val="center"/>
            <w:hideMark/>
          </w:tcPr>
          <w:p w:rsidR="00647DB0" w:rsidRPr="00804B03" w:rsidRDefault="00647DB0" w:rsidP="00A63B73">
            <w:pPr>
              <w:jc w:val="center"/>
              <w:rPr>
                <w:rFonts w:ascii="Times New Roman" w:hAnsi="Times New Roman"/>
                <w:color w:val="000000"/>
                <w:lang w:eastAsia="es-AR"/>
              </w:rPr>
            </w:pPr>
            <w:r>
              <w:rPr>
                <w:rFonts w:ascii="Times New Roman" w:hAnsi="Times New Roman"/>
                <w:color w:val="000000"/>
                <w:lang w:eastAsia="es-AR"/>
              </w:rPr>
              <w:t>12/03/2024</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804B03" w:rsidRDefault="00647DB0" w:rsidP="00A63B73">
            <w:pPr>
              <w:rPr>
                <w:rFonts w:ascii="Times New Roman" w:hAnsi="Times New Roman"/>
                <w:color w:val="000000"/>
                <w:lang w:eastAsia="es-AR"/>
              </w:rPr>
            </w:pPr>
            <w:r w:rsidRPr="00804B03">
              <w:rPr>
                <w:rFonts w:ascii="Times New Roman" w:hAnsi="Times New Roman"/>
                <w:color w:val="000000"/>
                <w:lang w:eastAsia="es-AR"/>
              </w:rPr>
              <w:t>Refundida en</w:t>
            </w:r>
          </w:p>
        </w:tc>
        <w:tc>
          <w:tcPr>
            <w:tcW w:w="1115" w:type="dxa"/>
            <w:tcBorders>
              <w:top w:val="nil"/>
              <w:left w:val="nil"/>
              <w:bottom w:val="single" w:sz="4" w:space="0" w:color="auto"/>
              <w:right w:val="single" w:sz="4" w:space="0" w:color="auto"/>
            </w:tcBorders>
            <w:shd w:val="clear" w:color="000000" w:fill="FFFFFF"/>
            <w:vAlign w:val="center"/>
            <w:hideMark/>
          </w:tcPr>
          <w:p w:rsidR="00647DB0" w:rsidRPr="00804B03" w:rsidRDefault="00647DB0" w:rsidP="00A63B73">
            <w:pPr>
              <w:rPr>
                <w:rFonts w:ascii="Times New Roman" w:hAnsi="Times New Roman"/>
                <w:color w:val="000000"/>
                <w:lang w:eastAsia="es-AR"/>
              </w:rPr>
            </w:pPr>
            <w:r w:rsidRPr="00804B03">
              <w:rPr>
                <w:rFonts w:ascii="Times New Roman" w:hAnsi="Times New Roman"/>
                <w:color w:val="000000"/>
                <w:lang w:eastAsia="es-AR"/>
              </w:rPr>
              <w:t xml:space="preserve">IV </w:t>
            </w:r>
            <w:r>
              <w:rPr>
                <w:rFonts w:ascii="Times New Roman" w:hAnsi="Times New Roman"/>
                <w:color w:val="000000"/>
                <w:lang w:eastAsia="es-AR"/>
              </w:rPr>
              <w:t>XIV – N° 4</w:t>
            </w:r>
          </w:p>
        </w:tc>
        <w:tc>
          <w:tcPr>
            <w:tcW w:w="1197" w:type="dxa"/>
            <w:tcBorders>
              <w:top w:val="nil"/>
              <w:left w:val="nil"/>
              <w:bottom w:val="single" w:sz="4" w:space="0" w:color="auto"/>
              <w:right w:val="single" w:sz="4" w:space="0" w:color="auto"/>
            </w:tcBorders>
            <w:shd w:val="clear" w:color="000000" w:fill="FFFFFF"/>
            <w:vAlign w:val="center"/>
            <w:hideMark/>
          </w:tcPr>
          <w:p w:rsidR="00647DB0" w:rsidRPr="00804B03" w:rsidRDefault="00647DB0" w:rsidP="00A63B73">
            <w:pPr>
              <w:jc w:val="both"/>
              <w:rPr>
                <w:rFonts w:ascii="Times New Roman" w:hAnsi="Times New Roman"/>
                <w:color w:val="000000"/>
                <w:lang w:eastAsia="es-AR"/>
              </w:rPr>
            </w:pPr>
            <w:r w:rsidRPr="00804B03">
              <w:rPr>
                <w:rFonts w:ascii="Times New Roman" w:hAnsi="Times New Roman"/>
                <w:color w:val="000000"/>
                <w:lang w:eastAsia="es-AR"/>
              </w:rPr>
              <w:t xml:space="preserve">Ordenanza </w:t>
            </w:r>
            <w:r>
              <w:rPr>
                <w:rFonts w:ascii="Times New Roman" w:hAnsi="Times New Roman"/>
                <w:color w:val="000000"/>
                <w:lang w:eastAsia="es-AR"/>
              </w:rPr>
              <w:t>–</w:t>
            </w:r>
            <w:r w:rsidRPr="00804B03">
              <w:rPr>
                <w:rFonts w:ascii="Times New Roman" w:hAnsi="Times New Roman"/>
                <w:color w:val="000000"/>
                <w:lang w:eastAsia="es-AR"/>
              </w:rPr>
              <w:t xml:space="preserve"> </w:t>
            </w:r>
            <w:r>
              <w:rPr>
                <w:rFonts w:ascii="Times New Roman" w:hAnsi="Times New Roman"/>
                <w:color w:val="000000"/>
                <w:lang w:eastAsia="es-AR"/>
              </w:rPr>
              <w:t>90</w:t>
            </w:r>
          </w:p>
        </w:tc>
        <w:tc>
          <w:tcPr>
            <w:tcW w:w="1197" w:type="dxa"/>
            <w:tcBorders>
              <w:top w:val="nil"/>
              <w:left w:val="nil"/>
              <w:bottom w:val="single" w:sz="4" w:space="0" w:color="auto"/>
              <w:right w:val="single" w:sz="4" w:space="0" w:color="auto"/>
            </w:tcBorders>
            <w:shd w:val="clear" w:color="000000" w:fill="FFFFFF"/>
            <w:vAlign w:val="center"/>
            <w:hideMark/>
          </w:tcPr>
          <w:p w:rsidR="00647DB0" w:rsidRPr="00804B03" w:rsidRDefault="00647DB0" w:rsidP="00A63B73">
            <w:pPr>
              <w:jc w:val="center"/>
              <w:rPr>
                <w:rFonts w:ascii="Times New Roman" w:hAnsi="Times New Roman"/>
                <w:color w:val="000000"/>
                <w:lang w:eastAsia="es-AR"/>
              </w:rPr>
            </w:pPr>
            <w:r>
              <w:rPr>
                <w:rFonts w:ascii="Times New Roman" w:hAnsi="Times New Roman"/>
                <w:color w:val="000000"/>
                <w:lang w:eastAsia="es-AR"/>
              </w:rPr>
              <w:t>23/12/2005</w:t>
            </w:r>
          </w:p>
        </w:tc>
      </w:tr>
      <w:tr w:rsidR="00647DB0" w:rsidRPr="00804B03" w:rsidTr="00A63B73">
        <w:trPr>
          <w:trHeight w:val="792"/>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b/>
                <w:color w:val="000000"/>
                <w:lang w:eastAsia="es-AR"/>
              </w:rPr>
            </w:pPr>
            <w:r>
              <w:rPr>
                <w:rFonts w:ascii="Times New Roman" w:hAnsi="Times New Roman"/>
                <w:b/>
                <w:color w:val="000000"/>
                <w:lang w:eastAsia="es-AR"/>
              </w:rPr>
              <w:t>4</w:t>
            </w:r>
          </w:p>
        </w:tc>
        <w:tc>
          <w:tcPr>
            <w:tcW w:w="1073" w:type="dxa"/>
            <w:tcBorders>
              <w:top w:val="single" w:sz="4" w:space="0" w:color="auto"/>
              <w:left w:val="nil"/>
              <w:bottom w:val="single" w:sz="4" w:space="0" w:color="auto"/>
              <w:right w:val="single" w:sz="4" w:space="0" w:color="auto"/>
            </w:tcBorders>
            <w:shd w:val="clear" w:color="000000" w:fill="FFFFFF"/>
            <w:vAlign w:val="center"/>
          </w:tcPr>
          <w:p w:rsidR="00647DB0" w:rsidRPr="00335932" w:rsidRDefault="00647DB0" w:rsidP="00A63B73">
            <w:pPr>
              <w:jc w:val="center"/>
              <w:rPr>
                <w:rFonts w:ascii="Times New Roman" w:hAnsi="Times New Roman"/>
                <w:color w:val="000000"/>
                <w:lang w:eastAsia="es-AR"/>
              </w:rPr>
            </w:pPr>
            <w:r w:rsidRPr="00335932">
              <w:rPr>
                <w:rFonts w:ascii="Times New Roman" w:hAnsi="Times New Roman"/>
                <w:color w:val="000000"/>
                <w:lang w:eastAsia="es-AR"/>
              </w:rPr>
              <w:t>Tránsito, Transporte y Servicios Públicos</w:t>
            </w:r>
          </w:p>
        </w:tc>
        <w:tc>
          <w:tcPr>
            <w:tcW w:w="783"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rPr>
                <w:rFonts w:ascii="Times New Roman" w:hAnsi="Times New Roman"/>
                <w:color w:val="000000"/>
                <w:lang w:eastAsia="es-AR"/>
              </w:rPr>
            </w:pPr>
            <w:r>
              <w:rPr>
                <w:rFonts w:ascii="Times New Roman" w:hAnsi="Times New Roman"/>
                <w:color w:val="000000"/>
                <w:lang w:eastAsia="es-AR"/>
              </w:rPr>
              <w:t>XVI – N° 37</w:t>
            </w:r>
          </w:p>
        </w:tc>
        <w:tc>
          <w:tcPr>
            <w:tcW w:w="1262"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26/03/2024</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rPr>
                <w:rFonts w:ascii="Times New Roman" w:hAnsi="Times New Roman"/>
                <w:color w:val="000000"/>
                <w:lang w:eastAsia="es-AR"/>
              </w:rPr>
            </w:pPr>
            <w:r>
              <w:rPr>
                <w:rFonts w:ascii="Times New Roman" w:hAnsi="Times New Roman"/>
                <w:color w:val="000000"/>
                <w:lang w:eastAsia="es-AR"/>
              </w:rPr>
              <w:t>Refundida en</w:t>
            </w:r>
          </w:p>
        </w:tc>
        <w:tc>
          <w:tcPr>
            <w:tcW w:w="1115"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rPr>
                <w:rFonts w:ascii="Times New Roman" w:hAnsi="Times New Roman"/>
                <w:color w:val="000000"/>
                <w:lang w:eastAsia="es-AR"/>
              </w:rPr>
            </w:pPr>
            <w:r>
              <w:rPr>
                <w:rFonts w:ascii="Times New Roman" w:hAnsi="Times New Roman"/>
                <w:color w:val="000000"/>
                <w:lang w:eastAsia="es-AR"/>
              </w:rPr>
              <w:t>XVI – N° 3</w:t>
            </w:r>
          </w:p>
        </w:tc>
        <w:tc>
          <w:tcPr>
            <w:tcW w:w="1197"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both"/>
              <w:rPr>
                <w:rFonts w:ascii="Times New Roman" w:hAnsi="Times New Roman"/>
                <w:color w:val="000000"/>
                <w:lang w:eastAsia="es-AR"/>
              </w:rPr>
            </w:pPr>
            <w:r>
              <w:rPr>
                <w:rFonts w:ascii="Times New Roman" w:hAnsi="Times New Roman"/>
                <w:color w:val="000000"/>
                <w:lang w:eastAsia="es-AR"/>
              </w:rPr>
              <w:t>Ordenanza - 53</w:t>
            </w:r>
          </w:p>
        </w:tc>
        <w:tc>
          <w:tcPr>
            <w:tcW w:w="1197"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25/10/1989</w:t>
            </w:r>
          </w:p>
        </w:tc>
      </w:tr>
      <w:tr w:rsidR="00647DB0" w:rsidTr="00A63B73">
        <w:trPr>
          <w:trHeight w:val="792"/>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DB0" w:rsidRPr="00AD6052" w:rsidRDefault="00647DB0" w:rsidP="00A63B73">
            <w:pPr>
              <w:jc w:val="center"/>
              <w:rPr>
                <w:rFonts w:ascii="Times New Roman" w:hAnsi="Times New Roman"/>
                <w:b/>
                <w:color w:val="000000"/>
                <w:lang w:eastAsia="es-AR"/>
              </w:rPr>
            </w:pPr>
            <w:r>
              <w:rPr>
                <w:rFonts w:ascii="Times New Roman" w:hAnsi="Times New Roman"/>
                <w:b/>
                <w:color w:val="000000"/>
                <w:lang w:eastAsia="es-AR"/>
              </w:rPr>
              <w:t>5</w:t>
            </w:r>
          </w:p>
        </w:tc>
        <w:tc>
          <w:tcPr>
            <w:tcW w:w="1073" w:type="dxa"/>
            <w:tcBorders>
              <w:top w:val="single" w:sz="4" w:space="0" w:color="auto"/>
              <w:left w:val="nil"/>
              <w:bottom w:val="single" w:sz="4" w:space="0" w:color="auto"/>
              <w:right w:val="single" w:sz="4" w:space="0" w:color="auto"/>
            </w:tcBorders>
            <w:shd w:val="clear" w:color="000000" w:fill="FFFFFF"/>
            <w:vAlign w:val="center"/>
          </w:tcPr>
          <w:p w:rsidR="00647DB0" w:rsidRPr="00804B03" w:rsidRDefault="00647DB0" w:rsidP="00A63B73">
            <w:pPr>
              <w:jc w:val="center"/>
              <w:rPr>
                <w:rFonts w:ascii="Times New Roman" w:hAnsi="Times New Roman"/>
                <w:color w:val="000000"/>
                <w:lang w:eastAsia="es-AR"/>
              </w:rPr>
            </w:pPr>
            <w:r w:rsidRPr="00335932">
              <w:rPr>
                <w:rFonts w:ascii="Times New Roman" w:hAnsi="Times New Roman"/>
                <w:color w:val="000000"/>
                <w:lang w:eastAsia="es-AR"/>
              </w:rPr>
              <w:t>Tránsito, Transporte y Servicios Públicos</w:t>
            </w:r>
          </w:p>
        </w:tc>
        <w:tc>
          <w:tcPr>
            <w:tcW w:w="783"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rPr>
                <w:rFonts w:ascii="Times New Roman" w:hAnsi="Times New Roman"/>
                <w:color w:val="000000"/>
                <w:lang w:eastAsia="es-AR"/>
              </w:rPr>
            </w:pPr>
            <w:r>
              <w:rPr>
                <w:rFonts w:ascii="Times New Roman" w:hAnsi="Times New Roman"/>
                <w:color w:val="000000"/>
                <w:lang w:eastAsia="es-AR"/>
              </w:rPr>
              <w:t>XVI – N 45</w:t>
            </w:r>
          </w:p>
        </w:tc>
        <w:tc>
          <w:tcPr>
            <w:tcW w:w="1262"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10/09/2024</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647DB0" w:rsidRPr="00804B03" w:rsidRDefault="00647DB0" w:rsidP="00A63B73">
            <w:pPr>
              <w:rPr>
                <w:rFonts w:ascii="Times New Roman" w:hAnsi="Times New Roman"/>
                <w:color w:val="000000"/>
                <w:lang w:eastAsia="es-AR"/>
              </w:rPr>
            </w:pPr>
            <w:r>
              <w:rPr>
                <w:rFonts w:ascii="Times New Roman" w:hAnsi="Times New Roman"/>
                <w:color w:val="000000"/>
                <w:lang w:eastAsia="es-AR"/>
              </w:rPr>
              <w:t>Refundida en</w:t>
            </w:r>
          </w:p>
        </w:tc>
        <w:tc>
          <w:tcPr>
            <w:tcW w:w="1115" w:type="dxa"/>
            <w:tcBorders>
              <w:top w:val="single" w:sz="4" w:space="0" w:color="auto"/>
              <w:left w:val="nil"/>
              <w:bottom w:val="single" w:sz="4" w:space="0" w:color="auto"/>
              <w:right w:val="single" w:sz="4" w:space="0" w:color="auto"/>
            </w:tcBorders>
            <w:shd w:val="clear" w:color="000000" w:fill="FFFFFF"/>
            <w:vAlign w:val="center"/>
          </w:tcPr>
          <w:p w:rsidR="00647DB0" w:rsidRPr="00804B03" w:rsidRDefault="00647DB0" w:rsidP="00A63B73">
            <w:pPr>
              <w:rPr>
                <w:rFonts w:ascii="Times New Roman" w:hAnsi="Times New Roman"/>
                <w:color w:val="000000"/>
                <w:lang w:eastAsia="es-AR"/>
              </w:rPr>
            </w:pPr>
            <w:r>
              <w:rPr>
                <w:rFonts w:ascii="Times New Roman" w:hAnsi="Times New Roman"/>
                <w:color w:val="000000"/>
                <w:lang w:eastAsia="es-AR"/>
              </w:rPr>
              <w:t>XVI – N° 3</w:t>
            </w:r>
          </w:p>
        </w:tc>
        <w:tc>
          <w:tcPr>
            <w:tcW w:w="1197" w:type="dxa"/>
            <w:tcBorders>
              <w:top w:val="single" w:sz="4" w:space="0" w:color="auto"/>
              <w:left w:val="nil"/>
              <w:bottom w:val="single" w:sz="4" w:space="0" w:color="auto"/>
              <w:right w:val="single" w:sz="4" w:space="0" w:color="auto"/>
            </w:tcBorders>
            <w:shd w:val="clear" w:color="000000" w:fill="FFFFFF"/>
            <w:vAlign w:val="center"/>
          </w:tcPr>
          <w:p w:rsidR="00647DB0" w:rsidRPr="00804B03" w:rsidRDefault="00647DB0" w:rsidP="00A63B73">
            <w:pPr>
              <w:jc w:val="both"/>
              <w:rPr>
                <w:rFonts w:ascii="Times New Roman" w:hAnsi="Times New Roman"/>
                <w:color w:val="000000"/>
                <w:lang w:eastAsia="es-AR"/>
              </w:rPr>
            </w:pPr>
            <w:r>
              <w:rPr>
                <w:rFonts w:ascii="Times New Roman" w:hAnsi="Times New Roman"/>
                <w:color w:val="000000"/>
                <w:lang w:eastAsia="es-AR"/>
              </w:rPr>
              <w:t>Ordenanza - 53</w:t>
            </w:r>
          </w:p>
        </w:tc>
        <w:tc>
          <w:tcPr>
            <w:tcW w:w="1197"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center"/>
              <w:rPr>
                <w:rFonts w:ascii="Times New Roman" w:hAnsi="Times New Roman"/>
                <w:color w:val="000000"/>
                <w:lang w:eastAsia="es-AR"/>
              </w:rPr>
            </w:pPr>
            <w:r>
              <w:rPr>
                <w:rFonts w:ascii="Times New Roman" w:hAnsi="Times New Roman"/>
                <w:color w:val="000000"/>
                <w:lang w:eastAsia="es-AR"/>
              </w:rPr>
              <w:t>25/10/1989</w:t>
            </w:r>
          </w:p>
        </w:tc>
      </w:tr>
    </w:tbl>
    <w:p w:rsidR="00647DB0" w:rsidRDefault="00647DB0" w:rsidP="00647DB0">
      <w:pPr>
        <w:spacing w:line="360" w:lineRule="auto"/>
        <w:jc w:val="both"/>
        <w:rPr>
          <w:rFonts w:ascii="Times New Roman" w:hAnsi="Times New Roman"/>
          <w:b/>
          <w:sz w:val="28"/>
          <w:szCs w:val="28"/>
          <w:u w:val="single"/>
        </w:rPr>
      </w:pPr>
    </w:p>
    <w:p w:rsidR="00647DB0" w:rsidRDefault="00647DB0" w:rsidP="00647DB0">
      <w:pPr>
        <w:spacing w:line="360" w:lineRule="auto"/>
        <w:jc w:val="center"/>
        <w:rPr>
          <w:rFonts w:ascii="Times New Roman" w:hAnsi="Times New Roman"/>
          <w:b/>
          <w:sz w:val="28"/>
          <w:szCs w:val="28"/>
          <w:u w:val="single"/>
        </w:rPr>
      </w:pPr>
      <w:r>
        <w:rPr>
          <w:rFonts w:ascii="Times New Roman" w:hAnsi="Times New Roman"/>
          <w:b/>
          <w:sz w:val="28"/>
          <w:szCs w:val="28"/>
          <w:u w:val="single"/>
        </w:rPr>
        <w:br w:type="page"/>
      </w:r>
      <w:r>
        <w:rPr>
          <w:rFonts w:ascii="Times New Roman" w:hAnsi="Times New Roman"/>
          <w:b/>
          <w:sz w:val="28"/>
          <w:szCs w:val="28"/>
          <w:u w:val="single"/>
        </w:rPr>
        <w:lastRenderedPageBreak/>
        <w:t>ANEXO G</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1384"/>
        <w:gridCol w:w="3570"/>
        <w:gridCol w:w="1850"/>
        <w:gridCol w:w="1134"/>
      </w:tblGrid>
      <w:tr w:rsidR="00647DB0" w:rsidRPr="00700B37" w:rsidTr="00A63B73">
        <w:trPr>
          <w:trHeight w:val="540"/>
        </w:trPr>
        <w:tc>
          <w:tcPr>
            <w:tcW w:w="993" w:type="dxa"/>
            <w:shd w:val="clear" w:color="auto" w:fill="auto"/>
            <w:noWrap/>
            <w:vAlign w:val="center"/>
            <w:hideMark/>
          </w:tcPr>
          <w:p w:rsidR="00647DB0" w:rsidRPr="00C2388F" w:rsidRDefault="00647DB0" w:rsidP="00A63B73">
            <w:pPr>
              <w:jc w:val="center"/>
              <w:rPr>
                <w:rFonts w:ascii="Times New Roman" w:hAnsi="Times New Roman"/>
                <w:b/>
                <w:bCs/>
                <w:color w:val="000000"/>
                <w:lang w:eastAsia="es-AR"/>
              </w:rPr>
            </w:pPr>
            <w:r w:rsidRPr="00C2388F">
              <w:rPr>
                <w:rFonts w:ascii="Times New Roman" w:hAnsi="Times New Roman"/>
                <w:b/>
                <w:bCs/>
                <w:color w:val="000000"/>
                <w:lang w:eastAsia="es-AR"/>
              </w:rPr>
              <w:t>Cantidad</w:t>
            </w:r>
          </w:p>
        </w:tc>
        <w:tc>
          <w:tcPr>
            <w:tcW w:w="1384" w:type="dxa"/>
            <w:shd w:val="clear" w:color="000000" w:fill="FFFFFF"/>
            <w:vAlign w:val="center"/>
            <w:hideMark/>
          </w:tcPr>
          <w:p w:rsidR="00647DB0" w:rsidRPr="00700B37" w:rsidRDefault="00647DB0" w:rsidP="00A63B73">
            <w:pPr>
              <w:jc w:val="center"/>
              <w:rPr>
                <w:rFonts w:ascii="Times New Roman" w:hAnsi="Times New Roman"/>
                <w:b/>
                <w:bCs/>
                <w:color w:val="000000"/>
                <w:lang w:eastAsia="es-AR"/>
              </w:rPr>
            </w:pPr>
            <w:r w:rsidRPr="00700B37">
              <w:rPr>
                <w:rFonts w:ascii="Times New Roman" w:hAnsi="Times New Roman"/>
                <w:b/>
                <w:bCs/>
                <w:color w:val="000000"/>
                <w:lang w:eastAsia="es-AR"/>
              </w:rPr>
              <w:t>N° Ordenanza</w:t>
            </w:r>
          </w:p>
        </w:tc>
        <w:tc>
          <w:tcPr>
            <w:tcW w:w="3570" w:type="dxa"/>
            <w:shd w:val="clear" w:color="000000" w:fill="FFFFFF"/>
            <w:vAlign w:val="center"/>
            <w:hideMark/>
          </w:tcPr>
          <w:p w:rsidR="00647DB0" w:rsidRPr="00700B37" w:rsidRDefault="00647DB0" w:rsidP="00A63B73">
            <w:pPr>
              <w:jc w:val="center"/>
              <w:rPr>
                <w:rFonts w:ascii="Times New Roman" w:hAnsi="Times New Roman"/>
                <w:b/>
                <w:bCs/>
                <w:color w:val="000000"/>
                <w:lang w:eastAsia="es-AR"/>
              </w:rPr>
            </w:pPr>
            <w:r w:rsidRPr="00700B37">
              <w:rPr>
                <w:rFonts w:ascii="Times New Roman" w:hAnsi="Times New Roman"/>
                <w:b/>
                <w:bCs/>
                <w:color w:val="000000"/>
                <w:lang w:eastAsia="es-AR"/>
              </w:rPr>
              <w:t>Tema General</w:t>
            </w:r>
          </w:p>
        </w:tc>
        <w:tc>
          <w:tcPr>
            <w:tcW w:w="1850" w:type="dxa"/>
            <w:shd w:val="clear" w:color="000000" w:fill="FFFFFF"/>
            <w:vAlign w:val="center"/>
            <w:hideMark/>
          </w:tcPr>
          <w:p w:rsidR="00647DB0" w:rsidRPr="00700B37" w:rsidRDefault="00647DB0" w:rsidP="00A63B73">
            <w:pPr>
              <w:jc w:val="center"/>
              <w:rPr>
                <w:rFonts w:ascii="Times New Roman" w:hAnsi="Times New Roman"/>
                <w:b/>
                <w:bCs/>
                <w:color w:val="000000"/>
                <w:lang w:eastAsia="es-AR"/>
              </w:rPr>
            </w:pPr>
            <w:r w:rsidRPr="00700B37">
              <w:rPr>
                <w:rFonts w:ascii="Times New Roman" w:hAnsi="Times New Roman"/>
                <w:b/>
                <w:bCs/>
                <w:color w:val="000000"/>
                <w:lang w:eastAsia="es-AR"/>
              </w:rPr>
              <w:t>Rama</w:t>
            </w:r>
          </w:p>
        </w:tc>
        <w:tc>
          <w:tcPr>
            <w:tcW w:w="1134" w:type="dxa"/>
            <w:shd w:val="clear" w:color="auto" w:fill="auto"/>
            <w:vAlign w:val="center"/>
            <w:hideMark/>
          </w:tcPr>
          <w:p w:rsidR="00647DB0" w:rsidRPr="00700B37" w:rsidRDefault="00647DB0" w:rsidP="00A63B73">
            <w:pPr>
              <w:jc w:val="center"/>
              <w:rPr>
                <w:rFonts w:ascii="Times New Roman" w:hAnsi="Times New Roman"/>
                <w:b/>
                <w:bCs/>
                <w:color w:val="000000"/>
                <w:lang w:eastAsia="es-AR"/>
              </w:rPr>
            </w:pPr>
            <w:r w:rsidRPr="00700B37">
              <w:rPr>
                <w:rFonts w:ascii="Times New Roman" w:hAnsi="Times New Roman"/>
                <w:b/>
                <w:bCs/>
                <w:color w:val="000000"/>
                <w:lang w:eastAsia="es-AR"/>
              </w:rPr>
              <w:t>Fecha de Sanción</w:t>
            </w:r>
          </w:p>
        </w:tc>
      </w:tr>
      <w:tr w:rsidR="00647DB0" w:rsidRPr="00C2388F" w:rsidTr="00A63B73">
        <w:trPr>
          <w:trHeight w:val="5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DB0" w:rsidRPr="00C2388F" w:rsidRDefault="00647DB0" w:rsidP="00A63B73">
            <w:pPr>
              <w:jc w:val="center"/>
              <w:rPr>
                <w:rFonts w:ascii="Times New Roman" w:hAnsi="Times New Roman"/>
                <w:b/>
                <w:bCs/>
                <w:color w:val="000000"/>
                <w:lang w:eastAsia="es-AR"/>
              </w:rPr>
            </w:pPr>
            <w:r w:rsidRPr="00C2388F">
              <w:rPr>
                <w:rFonts w:ascii="Times New Roman" w:hAnsi="Times New Roman"/>
                <w:b/>
                <w:bCs/>
                <w:color w:val="000000"/>
                <w:lang w:eastAsia="es-AR"/>
              </w:rPr>
              <w:t>1</w:t>
            </w:r>
          </w:p>
        </w:tc>
        <w:tc>
          <w:tcPr>
            <w:tcW w:w="13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C2388F" w:rsidRDefault="00647DB0" w:rsidP="00A63B73">
            <w:pPr>
              <w:jc w:val="center"/>
              <w:rPr>
                <w:rFonts w:ascii="Times New Roman" w:hAnsi="Times New Roman"/>
                <w:bCs/>
                <w:color w:val="000000"/>
                <w:lang w:eastAsia="es-AR"/>
              </w:rPr>
            </w:pPr>
            <w:r w:rsidRPr="00C2388F">
              <w:rPr>
                <w:rFonts w:ascii="Times New Roman" w:hAnsi="Times New Roman"/>
                <w:bCs/>
                <w:color w:val="000000"/>
                <w:lang w:eastAsia="es-AR"/>
              </w:rPr>
              <w:t>Ordenanza XVII – N° 834</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C2388F" w:rsidRDefault="00647DB0" w:rsidP="00A63B73">
            <w:pPr>
              <w:jc w:val="both"/>
              <w:rPr>
                <w:rFonts w:ascii="Times New Roman" w:hAnsi="Times New Roman"/>
                <w:bCs/>
                <w:color w:val="000000"/>
                <w:lang w:eastAsia="es-AR"/>
              </w:rPr>
            </w:pPr>
            <w:r w:rsidRPr="00C2388F">
              <w:rPr>
                <w:rFonts w:ascii="Times New Roman" w:hAnsi="Times New Roman"/>
                <w:bCs/>
                <w:color w:val="000000"/>
                <w:lang w:eastAsia="es-AR"/>
              </w:rPr>
              <w:t>Exime del pago de la tasa anual en concepto de otorgamiento o renovación de carnet de conductor, a un determinado agente.</w:t>
            </w:r>
          </w:p>
        </w:tc>
        <w:tc>
          <w:tcPr>
            <w:tcW w:w="1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C2388F" w:rsidRDefault="00647DB0" w:rsidP="00A63B73">
            <w:pPr>
              <w:jc w:val="center"/>
              <w:rPr>
                <w:rFonts w:ascii="Times New Roman" w:hAnsi="Times New Roman"/>
                <w:bCs/>
                <w:color w:val="000000"/>
                <w:lang w:eastAsia="es-AR"/>
              </w:rPr>
            </w:pPr>
            <w:r w:rsidRPr="00C2388F">
              <w:rPr>
                <w:rFonts w:ascii="Times New Roman" w:hAnsi="Times New Roman"/>
                <w:bCs/>
                <w:color w:val="000000"/>
                <w:lang w:eastAsia="es-AR"/>
              </w:rPr>
              <w:t>XVII - Particulares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DB0" w:rsidRPr="00C2388F" w:rsidRDefault="00647DB0" w:rsidP="00A63B73">
            <w:pPr>
              <w:jc w:val="center"/>
              <w:rPr>
                <w:rFonts w:ascii="Times New Roman" w:hAnsi="Times New Roman"/>
                <w:bCs/>
                <w:color w:val="000000"/>
                <w:lang w:eastAsia="es-AR"/>
              </w:rPr>
            </w:pPr>
            <w:r w:rsidRPr="00C2388F">
              <w:rPr>
                <w:rFonts w:ascii="Times New Roman" w:hAnsi="Times New Roman"/>
                <w:bCs/>
                <w:color w:val="000000"/>
                <w:lang w:eastAsia="es-AR"/>
              </w:rPr>
              <w:t>21/05/2024</w:t>
            </w:r>
          </w:p>
        </w:tc>
      </w:tr>
      <w:tr w:rsidR="00647DB0" w:rsidRPr="00C2388F" w:rsidTr="00A63B73">
        <w:trPr>
          <w:trHeight w:val="5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DB0" w:rsidRPr="00C2388F" w:rsidRDefault="00647DB0" w:rsidP="00A63B73">
            <w:pPr>
              <w:jc w:val="center"/>
              <w:rPr>
                <w:rFonts w:ascii="Times New Roman" w:hAnsi="Times New Roman"/>
                <w:b/>
                <w:bCs/>
                <w:color w:val="000000"/>
                <w:lang w:eastAsia="es-AR"/>
              </w:rPr>
            </w:pPr>
            <w:r w:rsidRPr="00C2388F">
              <w:rPr>
                <w:rFonts w:ascii="Times New Roman" w:hAnsi="Times New Roman"/>
                <w:b/>
                <w:bCs/>
                <w:color w:val="000000"/>
                <w:lang w:eastAsia="es-AR"/>
              </w:rPr>
              <w:t>2</w:t>
            </w:r>
          </w:p>
        </w:tc>
        <w:tc>
          <w:tcPr>
            <w:tcW w:w="13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C2388F" w:rsidRDefault="00647DB0" w:rsidP="00A63B73">
            <w:pPr>
              <w:jc w:val="center"/>
              <w:rPr>
                <w:rFonts w:ascii="Times New Roman" w:hAnsi="Times New Roman"/>
                <w:bCs/>
                <w:color w:val="000000"/>
                <w:lang w:eastAsia="es-AR"/>
              </w:rPr>
            </w:pPr>
            <w:r w:rsidRPr="00C2388F">
              <w:rPr>
                <w:rFonts w:ascii="Times New Roman" w:hAnsi="Times New Roman"/>
                <w:bCs/>
                <w:color w:val="000000"/>
                <w:lang w:eastAsia="es-AR"/>
              </w:rPr>
              <w:t>Ordenanza XVII – N° 835</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C2388F" w:rsidRDefault="00647DB0" w:rsidP="00A63B73">
            <w:pPr>
              <w:jc w:val="both"/>
              <w:rPr>
                <w:rFonts w:ascii="Times New Roman" w:hAnsi="Times New Roman"/>
                <w:bCs/>
                <w:color w:val="000000"/>
                <w:lang w:eastAsia="es-AR"/>
              </w:rPr>
            </w:pPr>
            <w:r w:rsidRPr="00C2388F">
              <w:rPr>
                <w:rFonts w:ascii="Times New Roman" w:hAnsi="Times New Roman"/>
                <w:bCs/>
                <w:color w:val="000000"/>
                <w:lang w:eastAsia="es-AR"/>
              </w:rPr>
              <w:t>Exime del pago de la tasa anual en concepto de otorgamiento o renovación de carnet de conductor, a determinados agentes municipales.</w:t>
            </w:r>
          </w:p>
        </w:tc>
        <w:tc>
          <w:tcPr>
            <w:tcW w:w="1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C2388F" w:rsidRDefault="00647DB0" w:rsidP="00A63B73">
            <w:pPr>
              <w:jc w:val="center"/>
              <w:rPr>
                <w:rFonts w:ascii="Times New Roman" w:hAnsi="Times New Roman"/>
                <w:bCs/>
                <w:color w:val="000000"/>
                <w:lang w:eastAsia="es-AR"/>
              </w:rPr>
            </w:pPr>
            <w:r w:rsidRPr="00C2388F">
              <w:rPr>
                <w:rFonts w:ascii="Times New Roman" w:hAnsi="Times New Roman"/>
                <w:bCs/>
                <w:color w:val="000000"/>
                <w:lang w:eastAsia="es-AR"/>
              </w:rPr>
              <w:t>XVII - Particulares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DB0" w:rsidRPr="00C2388F" w:rsidRDefault="00647DB0" w:rsidP="00A63B73">
            <w:pPr>
              <w:jc w:val="center"/>
              <w:rPr>
                <w:rFonts w:ascii="Times New Roman" w:hAnsi="Times New Roman"/>
                <w:bCs/>
                <w:color w:val="000000"/>
                <w:lang w:eastAsia="es-AR"/>
              </w:rPr>
            </w:pPr>
            <w:r w:rsidRPr="00C2388F">
              <w:rPr>
                <w:rFonts w:ascii="Times New Roman" w:hAnsi="Times New Roman"/>
                <w:bCs/>
                <w:color w:val="000000"/>
                <w:lang w:eastAsia="es-AR"/>
              </w:rPr>
              <w:t>18/06/2024</w:t>
            </w:r>
          </w:p>
        </w:tc>
      </w:tr>
      <w:tr w:rsidR="00647DB0" w:rsidRPr="00C2388F" w:rsidTr="00A63B73">
        <w:trPr>
          <w:trHeight w:val="5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DB0" w:rsidRPr="00C2388F" w:rsidRDefault="00647DB0" w:rsidP="00A63B73">
            <w:pPr>
              <w:jc w:val="center"/>
              <w:rPr>
                <w:rFonts w:ascii="Times New Roman" w:hAnsi="Times New Roman"/>
                <w:b/>
                <w:bCs/>
                <w:color w:val="000000"/>
                <w:lang w:eastAsia="es-AR"/>
              </w:rPr>
            </w:pPr>
            <w:r w:rsidRPr="00C2388F">
              <w:rPr>
                <w:rFonts w:ascii="Times New Roman" w:hAnsi="Times New Roman"/>
                <w:b/>
                <w:bCs/>
                <w:color w:val="000000"/>
                <w:lang w:eastAsia="es-AR"/>
              </w:rPr>
              <w:t>3</w:t>
            </w:r>
          </w:p>
        </w:tc>
        <w:tc>
          <w:tcPr>
            <w:tcW w:w="13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C2388F" w:rsidRDefault="00647DB0" w:rsidP="00A63B73">
            <w:pPr>
              <w:jc w:val="center"/>
              <w:rPr>
                <w:rFonts w:ascii="Times New Roman" w:hAnsi="Times New Roman"/>
                <w:bCs/>
                <w:color w:val="000000"/>
                <w:lang w:eastAsia="es-AR"/>
              </w:rPr>
            </w:pPr>
            <w:r w:rsidRPr="00C2388F">
              <w:rPr>
                <w:rFonts w:ascii="Times New Roman" w:hAnsi="Times New Roman"/>
                <w:bCs/>
                <w:color w:val="000000"/>
                <w:lang w:eastAsia="es-AR"/>
              </w:rPr>
              <w:t>Ordenanza XVII – N° 836</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C2388F" w:rsidRDefault="00647DB0" w:rsidP="00A63B73">
            <w:pPr>
              <w:jc w:val="both"/>
              <w:rPr>
                <w:rFonts w:ascii="Times New Roman" w:hAnsi="Times New Roman"/>
                <w:bCs/>
                <w:color w:val="000000"/>
                <w:lang w:eastAsia="es-AR"/>
              </w:rPr>
            </w:pPr>
            <w:r w:rsidRPr="00C2388F">
              <w:rPr>
                <w:rFonts w:ascii="Times New Roman" w:hAnsi="Times New Roman"/>
                <w:bCs/>
                <w:color w:val="000000"/>
                <w:lang w:eastAsia="es-AR"/>
              </w:rPr>
              <w:t>Condona la deuda total en concepto de Tasa de Contribución por Mejores a la Asociación Argentina Iglesia de Dios.</w:t>
            </w:r>
          </w:p>
        </w:tc>
        <w:tc>
          <w:tcPr>
            <w:tcW w:w="1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C2388F" w:rsidRDefault="00647DB0" w:rsidP="00A63B73">
            <w:pPr>
              <w:jc w:val="center"/>
              <w:rPr>
                <w:rFonts w:ascii="Times New Roman" w:hAnsi="Times New Roman"/>
                <w:bCs/>
                <w:color w:val="000000"/>
                <w:lang w:eastAsia="es-AR"/>
              </w:rPr>
            </w:pPr>
            <w:r w:rsidRPr="00C2388F">
              <w:rPr>
                <w:rFonts w:ascii="Times New Roman" w:hAnsi="Times New Roman"/>
                <w:bCs/>
                <w:color w:val="000000"/>
                <w:lang w:eastAsia="es-AR"/>
              </w:rPr>
              <w:t>XVII – Particulares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DB0" w:rsidRPr="00C2388F" w:rsidRDefault="00647DB0" w:rsidP="00A63B73">
            <w:pPr>
              <w:jc w:val="center"/>
              <w:rPr>
                <w:rFonts w:ascii="Times New Roman" w:hAnsi="Times New Roman"/>
                <w:bCs/>
                <w:color w:val="000000"/>
                <w:lang w:eastAsia="es-AR"/>
              </w:rPr>
            </w:pPr>
            <w:r w:rsidRPr="00C2388F">
              <w:rPr>
                <w:rFonts w:ascii="Times New Roman" w:hAnsi="Times New Roman"/>
                <w:bCs/>
                <w:color w:val="000000"/>
                <w:lang w:eastAsia="es-AR"/>
              </w:rPr>
              <w:t>25/06/2024</w:t>
            </w:r>
          </w:p>
        </w:tc>
      </w:tr>
      <w:tr w:rsidR="00647DB0" w:rsidRPr="00C2388F" w:rsidTr="00A63B73">
        <w:trPr>
          <w:trHeight w:val="5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DB0" w:rsidRPr="00C2388F" w:rsidRDefault="00647DB0" w:rsidP="00A63B73">
            <w:pPr>
              <w:jc w:val="center"/>
              <w:rPr>
                <w:rFonts w:ascii="Times New Roman" w:hAnsi="Times New Roman"/>
                <w:b/>
                <w:bCs/>
                <w:color w:val="000000"/>
                <w:lang w:eastAsia="es-AR"/>
              </w:rPr>
            </w:pPr>
            <w:r w:rsidRPr="00C2388F">
              <w:rPr>
                <w:rFonts w:ascii="Times New Roman" w:hAnsi="Times New Roman"/>
                <w:b/>
                <w:bCs/>
                <w:color w:val="000000"/>
                <w:lang w:eastAsia="es-AR"/>
              </w:rPr>
              <w:t>4</w:t>
            </w:r>
          </w:p>
        </w:tc>
        <w:tc>
          <w:tcPr>
            <w:tcW w:w="13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C2388F" w:rsidRDefault="00647DB0" w:rsidP="00A63B73">
            <w:pPr>
              <w:jc w:val="center"/>
              <w:rPr>
                <w:rFonts w:ascii="Times New Roman" w:hAnsi="Times New Roman"/>
                <w:bCs/>
                <w:color w:val="000000"/>
                <w:lang w:eastAsia="es-AR"/>
              </w:rPr>
            </w:pPr>
            <w:r w:rsidRPr="00C2388F">
              <w:rPr>
                <w:rFonts w:ascii="Times New Roman" w:hAnsi="Times New Roman"/>
                <w:bCs/>
                <w:color w:val="000000"/>
                <w:lang w:eastAsia="es-AR"/>
              </w:rPr>
              <w:t>Ordenanza XVII – N° 837</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C2388F" w:rsidRDefault="00647DB0" w:rsidP="00A63B73">
            <w:pPr>
              <w:jc w:val="both"/>
              <w:rPr>
                <w:rFonts w:ascii="Times New Roman" w:hAnsi="Times New Roman"/>
                <w:bCs/>
                <w:color w:val="000000"/>
                <w:lang w:eastAsia="es-AR"/>
              </w:rPr>
            </w:pPr>
            <w:r w:rsidRPr="00C2388F">
              <w:rPr>
                <w:rFonts w:ascii="Times New Roman" w:hAnsi="Times New Roman"/>
                <w:bCs/>
                <w:color w:val="000000"/>
                <w:lang w:eastAsia="es-AR"/>
              </w:rPr>
              <w:t>Condona la deuda total en concepto de Tasa General de Inmuebles a un determinado contribuyente.</w:t>
            </w:r>
          </w:p>
        </w:tc>
        <w:tc>
          <w:tcPr>
            <w:tcW w:w="1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C2388F" w:rsidRDefault="00647DB0" w:rsidP="00A63B73">
            <w:pPr>
              <w:jc w:val="center"/>
              <w:rPr>
                <w:rFonts w:ascii="Times New Roman" w:hAnsi="Times New Roman"/>
                <w:bCs/>
                <w:color w:val="000000"/>
                <w:lang w:eastAsia="es-AR"/>
              </w:rPr>
            </w:pPr>
            <w:r w:rsidRPr="00C2388F">
              <w:rPr>
                <w:rFonts w:ascii="Times New Roman" w:hAnsi="Times New Roman"/>
                <w:bCs/>
                <w:color w:val="000000"/>
                <w:lang w:eastAsia="es-AR"/>
              </w:rPr>
              <w:t>XVII - Particulares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DB0" w:rsidRPr="00C2388F" w:rsidRDefault="00647DB0" w:rsidP="00A63B73">
            <w:pPr>
              <w:jc w:val="center"/>
              <w:rPr>
                <w:rFonts w:ascii="Times New Roman" w:hAnsi="Times New Roman"/>
                <w:bCs/>
                <w:color w:val="000000"/>
                <w:lang w:eastAsia="es-AR"/>
              </w:rPr>
            </w:pPr>
            <w:r w:rsidRPr="00C2388F">
              <w:rPr>
                <w:rFonts w:ascii="Times New Roman" w:hAnsi="Times New Roman"/>
                <w:bCs/>
                <w:color w:val="000000"/>
                <w:lang w:eastAsia="es-AR"/>
              </w:rPr>
              <w:t>25/06/2024</w:t>
            </w:r>
          </w:p>
        </w:tc>
      </w:tr>
      <w:tr w:rsidR="00647DB0" w:rsidRPr="00C2388F" w:rsidTr="00A63B73">
        <w:trPr>
          <w:trHeight w:val="5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DB0" w:rsidRPr="00C2388F" w:rsidRDefault="00647DB0" w:rsidP="00A63B73">
            <w:pPr>
              <w:jc w:val="center"/>
              <w:rPr>
                <w:rFonts w:ascii="Times New Roman" w:hAnsi="Times New Roman"/>
                <w:b/>
                <w:bCs/>
                <w:color w:val="000000"/>
                <w:lang w:eastAsia="es-AR"/>
              </w:rPr>
            </w:pPr>
            <w:r w:rsidRPr="00C2388F">
              <w:rPr>
                <w:rFonts w:ascii="Times New Roman" w:hAnsi="Times New Roman"/>
                <w:b/>
                <w:bCs/>
                <w:color w:val="000000"/>
                <w:lang w:eastAsia="es-AR"/>
              </w:rPr>
              <w:t>5</w:t>
            </w:r>
          </w:p>
        </w:tc>
        <w:tc>
          <w:tcPr>
            <w:tcW w:w="13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C2388F" w:rsidRDefault="00647DB0" w:rsidP="00A63B73">
            <w:pPr>
              <w:jc w:val="center"/>
              <w:rPr>
                <w:rFonts w:ascii="Times New Roman" w:hAnsi="Times New Roman"/>
                <w:bCs/>
                <w:color w:val="000000"/>
                <w:lang w:eastAsia="es-AR"/>
              </w:rPr>
            </w:pPr>
            <w:r w:rsidRPr="00C2388F">
              <w:rPr>
                <w:rFonts w:ascii="Times New Roman" w:hAnsi="Times New Roman"/>
                <w:bCs/>
                <w:color w:val="000000"/>
                <w:lang w:eastAsia="es-AR"/>
              </w:rPr>
              <w:t>Ordenanza XVII – N° 838</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C2388F" w:rsidRDefault="00647DB0" w:rsidP="00A63B73">
            <w:pPr>
              <w:jc w:val="both"/>
              <w:rPr>
                <w:rFonts w:ascii="Times New Roman" w:hAnsi="Times New Roman"/>
                <w:bCs/>
                <w:color w:val="000000"/>
                <w:lang w:eastAsia="es-AR"/>
              </w:rPr>
            </w:pPr>
            <w:r w:rsidRPr="00C2388F">
              <w:rPr>
                <w:rFonts w:ascii="Times New Roman" w:hAnsi="Times New Roman"/>
                <w:bCs/>
                <w:color w:val="000000"/>
                <w:lang w:eastAsia="es-AR"/>
              </w:rPr>
              <w:t>Condona la deuda total en concepto de Tasa de Derecho Higiene y Seguridad y la Tasa General de Inmueble a una determinada contribuyente.</w:t>
            </w:r>
          </w:p>
        </w:tc>
        <w:tc>
          <w:tcPr>
            <w:tcW w:w="1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C2388F" w:rsidRDefault="00647DB0" w:rsidP="00A63B73">
            <w:pPr>
              <w:jc w:val="center"/>
              <w:rPr>
                <w:rFonts w:ascii="Times New Roman" w:hAnsi="Times New Roman"/>
                <w:bCs/>
                <w:color w:val="000000"/>
                <w:lang w:eastAsia="es-AR"/>
              </w:rPr>
            </w:pPr>
            <w:r w:rsidRPr="00C2388F">
              <w:rPr>
                <w:rFonts w:ascii="Times New Roman" w:hAnsi="Times New Roman"/>
                <w:bCs/>
                <w:color w:val="000000"/>
                <w:lang w:eastAsia="es-AR"/>
              </w:rPr>
              <w:t>XVII – Particulares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DB0" w:rsidRPr="00C2388F" w:rsidRDefault="00647DB0" w:rsidP="00A63B73">
            <w:pPr>
              <w:jc w:val="center"/>
              <w:rPr>
                <w:rFonts w:ascii="Times New Roman" w:hAnsi="Times New Roman"/>
                <w:bCs/>
                <w:color w:val="000000"/>
                <w:lang w:eastAsia="es-AR"/>
              </w:rPr>
            </w:pPr>
            <w:r w:rsidRPr="00C2388F">
              <w:rPr>
                <w:rFonts w:ascii="Times New Roman" w:hAnsi="Times New Roman"/>
                <w:bCs/>
                <w:color w:val="000000"/>
                <w:lang w:eastAsia="es-AR"/>
              </w:rPr>
              <w:t>2/07/2024</w:t>
            </w:r>
          </w:p>
        </w:tc>
      </w:tr>
      <w:tr w:rsidR="00647DB0" w:rsidRPr="00C2388F" w:rsidTr="00A63B73">
        <w:trPr>
          <w:trHeight w:val="5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DB0" w:rsidRPr="00C2388F" w:rsidRDefault="00647DB0" w:rsidP="00A63B73">
            <w:pPr>
              <w:jc w:val="center"/>
              <w:rPr>
                <w:rFonts w:ascii="Times New Roman" w:hAnsi="Times New Roman"/>
                <w:b/>
                <w:bCs/>
                <w:color w:val="000000"/>
                <w:lang w:eastAsia="es-AR"/>
              </w:rPr>
            </w:pPr>
            <w:r w:rsidRPr="00C2388F">
              <w:rPr>
                <w:rFonts w:ascii="Times New Roman" w:hAnsi="Times New Roman"/>
                <w:b/>
                <w:bCs/>
                <w:color w:val="000000"/>
                <w:lang w:eastAsia="es-AR"/>
              </w:rPr>
              <w:t>6</w:t>
            </w:r>
          </w:p>
        </w:tc>
        <w:tc>
          <w:tcPr>
            <w:tcW w:w="13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C2388F" w:rsidRDefault="00647DB0" w:rsidP="00A63B73">
            <w:pPr>
              <w:jc w:val="center"/>
              <w:rPr>
                <w:rFonts w:ascii="Times New Roman" w:hAnsi="Times New Roman"/>
                <w:bCs/>
                <w:color w:val="000000"/>
                <w:lang w:eastAsia="es-AR"/>
              </w:rPr>
            </w:pPr>
            <w:r w:rsidRPr="00C2388F">
              <w:rPr>
                <w:rFonts w:ascii="Times New Roman" w:hAnsi="Times New Roman"/>
                <w:bCs/>
                <w:color w:val="000000"/>
                <w:lang w:eastAsia="es-AR"/>
              </w:rPr>
              <w:t>Ordenanza XVII – N° 839</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C2388F" w:rsidRDefault="00647DB0" w:rsidP="00A63B73">
            <w:pPr>
              <w:jc w:val="both"/>
              <w:rPr>
                <w:rFonts w:ascii="Times New Roman" w:hAnsi="Times New Roman"/>
                <w:bCs/>
                <w:color w:val="000000"/>
                <w:lang w:eastAsia="es-AR"/>
              </w:rPr>
            </w:pPr>
            <w:r w:rsidRPr="00C2388F">
              <w:rPr>
                <w:rFonts w:ascii="Times New Roman" w:hAnsi="Times New Roman"/>
                <w:bCs/>
                <w:color w:val="000000"/>
                <w:lang w:eastAsia="es-AR"/>
              </w:rPr>
              <w:t>Exime del pago de la tasa anual en concepto de otorgamiento o renovación de carnet de conductor a los choferes de la Asociación de Bomberos Voluntarios de Montecarlo.</w:t>
            </w:r>
          </w:p>
        </w:tc>
        <w:tc>
          <w:tcPr>
            <w:tcW w:w="1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C2388F" w:rsidRDefault="00647DB0" w:rsidP="00A63B73">
            <w:pPr>
              <w:jc w:val="center"/>
              <w:rPr>
                <w:rFonts w:ascii="Times New Roman" w:hAnsi="Times New Roman"/>
                <w:bCs/>
                <w:color w:val="000000"/>
                <w:lang w:eastAsia="es-AR"/>
              </w:rPr>
            </w:pPr>
            <w:r w:rsidRPr="00C2388F">
              <w:rPr>
                <w:rFonts w:ascii="Times New Roman" w:hAnsi="Times New Roman"/>
                <w:bCs/>
                <w:color w:val="000000"/>
                <w:lang w:eastAsia="es-AR"/>
              </w:rPr>
              <w:t>XVII - Particulares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DB0" w:rsidRPr="00C2388F" w:rsidRDefault="00647DB0" w:rsidP="00A63B73">
            <w:pPr>
              <w:jc w:val="center"/>
              <w:rPr>
                <w:rFonts w:ascii="Times New Roman" w:hAnsi="Times New Roman"/>
                <w:bCs/>
                <w:color w:val="000000"/>
                <w:lang w:eastAsia="es-AR"/>
              </w:rPr>
            </w:pPr>
            <w:r w:rsidRPr="00C2388F">
              <w:rPr>
                <w:rFonts w:ascii="Times New Roman" w:hAnsi="Times New Roman"/>
                <w:bCs/>
                <w:color w:val="000000"/>
                <w:lang w:eastAsia="es-AR"/>
              </w:rPr>
              <w:t>30/07/2024</w:t>
            </w:r>
          </w:p>
        </w:tc>
      </w:tr>
      <w:tr w:rsidR="00647DB0" w:rsidRPr="00C2388F" w:rsidTr="00A63B73">
        <w:trPr>
          <w:trHeight w:val="5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DB0" w:rsidRPr="00C2388F" w:rsidRDefault="00647DB0" w:rsidP="00A63B73">
            <w:pPr>
              <w:jc w:val="center"/>
              <w:rPr>
                <w:rFonts w:ascii="Times New Roman" w:hAnsi="Times New Roman"/>
                <w:b/>
                <w:bCs/>
                <w:color w:val="000000"/>
                <w:lang w:eastAsia="es-AR"/>
              </w:rPr>
            </w:pPr>
            <w:r w:rsidRPr="00C2388F">
              <w:rPr>
                <w:rFonts w:ascii="Times New Roman" w:hAnsi="Times New Roman"/>
                <w:b/>
                <w:bCs/>
                <w:color w:val="000000"/>
                <w:lang w:eastAsia="es-AR"/>
              </w:rPr>
              <w:t>7</w:t>
            </w:r>
          </w:p>
        </w:tc>
        <w:tc>
          <w:tcPr>
            <w:tcW w:w="13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C2388F" w:rsidRDefault="00647DB0" w:rsidP="00A63B73">
            <w:pPr>
              <w:jc w:val="center"/>
              <w:rPr>
                <w:rFonts w:ascii="Times New Roman" w:hAnsi="Times New Roman"/>
                <w:bCs/>
                <w:color w:val="000000"/>
                <w:lang w:eastAsia="es-AR"/>
              </w:rPr>
            </w:pPr>
            <w:r w:rsidRPr="00C2388F">
              <w:rPr>
                <w:rFonts w:ascii="Times New Roman" w:hAnsi="Times New Roman"/>
                <w:bCs/>
                <w:color w:val="000000"/>
                <w:lang w:eastAsia="es-AR"/>
              </w:rPr>
              <w:t>Ordenanza XVII – N° 840</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C2388F" w:rsidRDefault="00647DB0" w:rsidP="00A63B73">
            <w:pPr>
              <w:jc w:val="both"/>
              <w:rPr>
                <w:rFonts w:ascii="Times New Roman" w:hAnsi="Times New Roman"/>
                <w:bCs/>
                <w:color w:val="000000"/>
                <w:lang w:eastAsia="es-AR"/>
              </w:rPr>
            </w:pPr>
            <w:r w:rsidRPr="00C2388F">
              <w:rPr>
                <w:rFonts w:ascii="Times New Roman" w:hAnsi="Times New Roman"/>
                <w:bCs/>
                <w:color w:val="000000"/>
                <w:lang w:eastAsia="es-AR"/>
              </w:rPr>
              <w:t>Condona la deuda en concepto de Contribución por Mejores a un determinado contribuyente.</w:t>
            </w:r>
          </w:p>
        </w:tc>
        <w:tc>
          <w:tcPr>
            <w:tcW w:w="1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C2388F" w:rsidRDefault="00647DB0" w:rsidP="00A63B73">
            <w:pPr>
              <w:jc w:val="center"/>
              <w:rPr>
                <w:rFonts w:ascii="Times New Roman" w:hAnsi="Times New Roman"/>
                <w:bCs/>
                <w:color w:val="000000"/>
                <w:lang w:eastAsia="es-AR"/>
              </w:rPr>
            </w:pPr>
            <w:r w:rsidRPr="00C2388F">
              <w:rPr>
                <w:rFonts w:ascii="Times New Roman" w:hAnsi="Times New Roman"/>
                <w:bCs/>
                <w:color w:val="000000"/>
                <w:lang w:eastAsia="es-AR"/>
              </w:rPr>
              <w:t>XVII - Particulares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DB0" w:rsidRPr="00C2388F" w:rsidRDefault="00647DB0" w:rsidP="00A63B73">
            <w:pPr>
              <w:jc w:val="center"/>
              <w:rPr>
                <w:rFonts w:ascii="Times New Roman" w:hAnsi="Times New Roman"/>
                <w:bCs/>
                <w:color w:val="000000"/>
                <w:lang w:eastAsia="es-AR"/>
              </w:rPr>
            </w:pPr>
            <w:r w:rsidRPr="00C2388F">
              <w:rPr>
                <w:rFonts w:ascii="Times New Roman" w:hAnsi="Times New Roman"/>
                <w:bCs/>
                <w:color w:val="000000"/>
                <w:lang w:eastAsia="es-AR"/>
              </w:rPr>
              <w:t>6/08/2024</w:t>
            </w:r>
          </w:p>
        </w:tc>
      </w:tr>
      <w:tr w:rsidR="00647DB0" w:rsidRPr="00C2388F" w:rsidTr="00A63B73">
        <w:trPr>
          <w:trHeight w:val="5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DB0" w:rsidRPr="00C2388F" w:rsidRDefault="00647DB0" w:rsidP="00A63B73">
            <w:pPr>
              <w:jc w:val="center"/>
              <w:rPr>
                <w:rFonts w:ascii="Times New Roman" w:hAnsi="Times New Roman"/>
                <w:b/>
                <w:bCs/>
                <w:color w:val="000000"/>
                <w:lang w:eastAsia="es-AR"/>
              </w:rPr>
            </w:pPr>
            <w:r w:rsidRPr="00C2388F">
              <w:rPr>
                <w:rFonts w:ascii="Times New Roman" w:hAnsi="Times New Roman"/>
                <w:b/>
                <w:bCs/>
                <w:color w:val="000000"/>
                <w:lang w:eastAsia="es-AR"/>
              </w:rPr>
              <w:t>8</w:t>
            </w:r>
          </w:p>
        </w:tc>
        <w:tc>
          <w:tcPr>
            <w:tcW w:w="13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C2388F" w:rsidRDefault="00647DB0" w:rsidP="00A63B73">
            <w:pPr>
              <w:jc w:val="center"/>
              <w:rPr>
                <w:rFonts w:ascii="Times New Roman" w:hAnsi="Times New Roman"/>
                <w:bCs/>
                <w:color w:val="000000"/>
                <w:lang w:eastAsia="es-AR"/>
              </w:rPr>
            </w:pPr>
            <w:r w:rsidRPr="00C2388F">
              <w:rPr>
                <w:rFonts w:ascii="Times New Roman" w:hAnsi="Times New Roman"/>
                <w:bCs/>
                <w:color w:val="000000"/>
                <w:lang w:eastAsia="es-AR"/>
              </w:rPr>
              <w:t>Ordenanza XVII – N° 841</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C2388F" w:rsidRDefault="00647DB0" w:rsidP="00A63B73">
            <w:pPr>
              <w:jc w:val="both"/>
              <w:rPr>
                <w:rFonts w:ascii="Times New Roman" w:hAnsi="Times New Roman"/>
                <w:bCs/>
                <w:color w:val="000000"/>
                <w:lang w:eastAsia="es-AR"/>
              </w:rPr>
            </w:pPr>
            <w:r w:rsidRPr="00C2388F">
              <w:rPr>
                <w:rFonts w:ascii="Times New Roman" w:hAnsi="Times New Roman"/>
                <w:bCs/>
                <w:color w:val="000000"/>
                <w:lang w:eastAsia="es-AR"/>
              </w:rPr>
              <w:t>Condona la deuda total en concepto de Tasa General de Inmueble y alumbrado público a un determinado contribuyente.</w:t>
            </w:r>
          </w:p>
        </w:tc>
        <w:tc>
          <w:tcPr>
            <w:tcW w:w="1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C2388F" w:rsidRDefault="00647DB0" w:rsidP="00A63B73">
            <w:pPr>
              <w:jc w:val="center"/>
              <w:rPr>
                <w:rFonts w:ascii="Times New Roman" w:hAnsi="Times New Roman"/>
                <w:bCs/>
                <w:color w:val="000000"/>
                <w:lang w:eastAsia="es-AR"/>
              </w:rPr>
            </w:pPr>
            <w:r w:rsidRPr="00C2388F">
              <w:rPr>
                <w:rFonts w:ascii="Times New Roman" w:hAnsi="Times New Roman"/>
                <w:bCs/>
                <w:color w:val="000000"/>
                <w:lang w:eastAsia="es-AR"/>
              </w:rPr>
              <w:t>XVII - Particulares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DB0" w:rsidRPr="00C2388F" w:rsidRDefault="00647DB0" w:rsidP="00A63B73">
            <w:pPr>
              <w:jc w:val="center"/>
              <w:rPr>
                <w:rFonts w:ascii="Times New Roman" w:hAnsi="Times New Roman"/>
                <w:bCs/>
                <w:color w:val="000000"/>
                <w:lang w:eastAsia="es-AR"/>
              </w:rPr>
            </w:pPr>
            <w:r w:rsidRPr="00C2388F">
              <w:rPr>
                <w:rFonts w:ascii="Times New Roman" w:hAnsi="Times New Roman"/>
                <w:bCs/>
                <w:color w:val="000000"/>
                <w:lang w:eastAsia="es-AR"/>
              </w:rPr>
              <w:t>6/08/2024</w:t>
            </w:r>
          </w:p>
        </w:tc>
      </w:tr>
      <w:tr w:rsidR="00647DB0" w:rsidRPr="00C2388F" w:rsidTr="00A63B73">
        <w:trPr>
          <w:trHeight w:val="5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DB0" w:rsidRPr="00C2388F" w:rsidRDefault="00647DB0" w:rsidP="00A63B73">
            <w:pPr>
              <w:jc w:val="center"/>
              <w:rPr>
                <w:rFonts w:ascii="Times New Roman" w:hAnsi="Times New Roman"/>
                <w:b/>
                <w:bCs/>
                <w:color w:val="000000"/>
                <w:lang w:eastAsia="es-AR"/>
              </w:rPr>
            </w:pPr>
            <w:r w:rsidRPr="00C2388F">
              <w:rPr>
                <w:rFonts w:ascii="Times New Roman" w:hAnsi="Times New Roman"/>
                <w:b/>
                <w:bCs/>
                <w:color w:val="000000"/>
                <w:lang w:eastAsia="es-AR"/>
              </w:rPr>
              <w:t>9</w:t>
            </w:r>
          </w:p>
        </w:tc>
        <w:tc>
          <w:tcPr>
            <w:tcW w:w="13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C2388F" w:rsidRDefault="00647DB0" w:rsidP="00A63B73">
            <w:pPr>
              <w:jc w:val="center"/>
              <w:rPr>
                <w:rFonts w:ascii="Times New Roman" w:hAnsi="Times New Roman"/>
                <w:bCs/>
                <w:color w:val="000000"/>
                <w:lang w:eastAsia="es-AR"/>
              </w:rPr>
            </w:pPr>
            <w:r w:rsidRPr="00C2388F">
              <w:rPr>
                <w:rFonts w:ascii="Times New Roman" w:hAnsi="Times New Roman"/>
                <w:bCs/>
                <w:color w:val="000000"/>
                <w:lang w:eastAsia="es-AR"/>
              </w:rPr>
              <w:t>Ordenanza XVII – N° 842</w:t>
            </w:r>
          </w:p>
        </w:tc>
        <w:tc>
          <w:tcPr>
            <w:tcW w:w="3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C2388F" w:rsidRDefault="00647DB0" w:rsidP="00A63B73">
            <w:pPr>
              <w:jc w:val="both"/>
              <w:rPr>
                <w:rFonts w:ascii="Times New Roman" w:hAnsi="Times New Roman"/>
                <w:bCs/>
                <w:color w:val="000000"/>
                <w:lang w:eastAsia="es-AR"/>
              </w:rPr>
            </w:pPr>
            <w:r w:rsidRPr="00C2388F">
              <w:rPr>
                <w:rFonts w:ascii="Times New Roman" w:hAnsi="Times New Roman"/>
                <w:bCs/>
                <w:color w:val="000000"/>
                <w:lang w:eastAsia="es-AR"/>
              </w:rPr>
              <w:t>Exime del pago de la tasa anual en concepto de otorgamiento o renovación de carnet de conductor a los choferes de la Policía de Misiones.</w:t>
            </w:r>
          </w:p>
        </w:tc>
        <w:tc>
          <w:tcPr>
            <w:tcW w:w="1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B0" w:rsidRPr="00C2388F" w:rsidRDefault="00647DB0" w:rsidP="00A63B73">
            <w:pPr>
              <w:jc w:val="center"/>
              <w:rPr>
                <w:rFonts w:ascii="Times New Roman" w:hAnsi="Times New Roman"/>
                <w:bCs/>
                <w:color w:val="000000"/>
                <w:lang w:eastAsia="es-AR"/>
              </w:rPr>
            </w:pPr>
            <w:r w:rsidRPr="00C2388F">
              <w:rPr>
                <w:rFonts w:ascii="Times New Roman" w:hAnsi="Times New Roman"/>
                <w:bCs/>
                <w:color w:val="000000"/>
                <w:lang w:eastAsia="es-AR"/>
              </w:rPr>
              <w:t>XVII - Particulares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DB0" w:rsidRPr="00C2388F" w:rsidRDefault="00647DB0" w:rsidP="00A63B73">
            <w:pPr>
              <w:jc w:val="center"/>
              <w:rPr>
                <w:rFonts w:ascii="Times New Roman" w:hAnsi="Times New Roman"/>
                <w:bCs/>
                <w:color w:val="000000"/>
                <w:lang w:eastAsia="es-AR"/>
              </w:rPr>
            </w:pPr>
            <w:r w:rsidRPr="00C2388F">
              <w:rPr>
                <w:rFonts w:ascii="Times New Roman" w:hAnsi="Times New Roman"/>
                <w:bCs/>
                <w:color w:val="000000"/>
                <w:lang w:eastAsia="es-AR"/>
              </w:rPr>
              <w:t>15/10/2024</w:t>
            </w:r>
          </w:p>
        </w:tc>
      </w:tr>
    </w:tbl>
    <w:p w:rsidR="00647DB0" w:rsidRDefault="00647DB0" w:rsidP="00647DB0">
      <w:pPr>
        <w:spacing w:line="360" w:lineRule="auto"/>
        <w:jc w:val="center"/>
        <w:rPr>
          <w:rFonts w:ascii="Times New Roman" w:hAnsi="Times New Roman"/>
          <w:b/>
          <w:sz w:val="28"/>
          <w:szCs w:val="28"/>
          <w:u w:val="single"/>
        </w:rPr>
      </w:pPr>
      <w:r>
        <w:rPr>
          <w:rFonts w:ascii="Times New Roman" w:hAnsi="Times New Roman"/>
          <w:b/>
          <w:sz w:val="28"/>
          <w:szCs w:val="28"/>
          <w:u w:val="single"/>
        </w:rPr>
        <w:br w:type="page"/>
      </w:r>
      <w:r>
        <w:rPr>
          <w:rFonts w:ascii="Times New Roman" w:hAnsi="Times New Roman"/>
          <w:b/>
          <w:sz w:val="28"/>
          <w:szCs w:val="28"/>
          <w:u w:val="single"/>
        </w:rPr>
        <w:lastRenderedPageBreak/>
        <w:t>ANEXO H</w:t>
      </w:r>
    </w:p>
    <w:tbl>
      <w:tblPr>
        <w:tblW w:w="8926" w:type="dxa"/>
        <w:tblInd w:w="75" w:type="dxa"/>
        <w:tblLayout w:type="fixed"/>
        <w:tblCellMar>
          <w:left w:w="70" w:type="dxa"/>
          <w:right w:w="70" w:type="dxa"/>
        </w:tblCellMar>
        <w:tblLook w:val="04A0" w:firstRow="1" w:lastRow="0" w:firstColumn="1" w:lastColumn="0" w:noHBand="0" w:noVBand="1"/>
      </w:tblPr>
      <w:tblGrid>
        <w:gridCol w:w="704"/>
        <w:gridCol w:w="1134"/>
        <w:gridCol w:w="1985"/>
        <w:gridCol w:w="3827"/>
        <w:gridCol w:w="1276"/>
      </w:tblGrid>
      <w:tr w:rsidR="00647DB0" w:rsidRPr="003C124F" w:rsidTr="00A63B73">
        <w:trPr>
          <w:trHeight w:val="736"/>
        </w:trPr>
        <w:tc>
          <w:tcPr>
            <w:tcW w:w="8926" w:type="dxa"/>
            <w:gridSpan w:val="5"/>
            <w:tcBorders>
              <w:top w:val="single" w:sz="4" w:space="0" w:color="auto"/>
              <w:left w:val="single" w:sz="4" w:space="0" w:color="auto"/>
              <w:bottom w:val="single" w:sz="4" w:space="0" w:color="auto"/>
              <w:right w:val="single" w:sz="4" w:space="0" w:color="auto"/>
            </w:tcBorders>
            <w:shd w:val="clear" w:color="000000" w:fill="CCCCCC"/>
            <w:vAlign w:val="center"/>
            <w:hideMark/>
          </w:tcPr>
          <w:p w:rsidR="00647DB0" w:rsidRPr="00F04DE5" w:rsidRDefault="00647DB0" w:rsidP="00A63B73">
            <w:pPr>
              <w:spacing w:line="360" w:lineRule="auto"/>
              <w:jc w:val="center"/>
              <w:rPr>
                <w:rFonts w:ascii="Times New Roman" w:hAnsi="Times New Roman"/>
                <w:b/>
                <w:bCs/>
                <w:color w:val="000000"/>
                <w:sz w:val="24"/>
                <w:szCs w:val="24"/>
                <w:lang w:eastAsia="es-AR"/>
              </w:rPr>
            </w:pPr>
            <w:r w:rsidRPr="00F04DE5">
              <w:rPr>
                <w:rFonts w:ascii="Times New Roman" w:hAnsi="Times New Roman"/>
                <w:b/>
                <w:bCs/>
                <w:color w:val="000000"/>
                <w:sz w:val="24"/>
                <w:szCs w:val="24"/>
                <w:lang w:eastAsia="es-AR"/>
              </w:rPr>
              <w:t>ADMINISTRATIVO</w:t>
            </w:r>
          </w:p>
        </w:tc>
      </w:tr>
      <w:tr w:rsidR="00647DB0" w:rsidRPr="003C124F" w:rsidTr="00A63B73">
        <w:trPr>
          <w:trHeight w:val="405"/>
        </w:trPr>
        <w:tc>
          <w:tcPr>
            <w:tcW w:w="704" w:type="dxa"/>
            <w:tcBorders>
              <w:top w:val="nil"/>
              <w:left w:val="single" w:sz="4" w:space="0" w:color="auto"/>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Rama</w:t>
            </w:r>
          </w:p>
        </w:tc>
        <w:tc>
          <w:tcPr>
            <w:tcW w:w="1134"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Número</w:t>
            </w:r>
          </w:p>
        </w:tc>
        <w:tc>
          <w:tcPr>
            <w:tcW w:w="1985"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Antes</w:t>
            </w:r>
          </w:p>
        </w:tc>
        <w:tc>
          <w:tcPr>
            <w:tcW w:w="3827"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Tema General</w:t>
            </w:r>
          </w:p>
        </w:tc>
        <w:tc>
          <w:tcPr>
            <w:tcW w:w="1276"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Fecha de Sanción</w:t>
            </w:r>
          </w:p>
        </w:tc>
      </w:tr>
      <w:tr w:rsidR="00647DB0" w:rsidRPr="003C124F" w:rsidTr="00A63B73">
        <w:trPr>
          <w:trHeight w:val="102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F04DE5" w:rsidRDefault="00647DB0" w:rsidP="00A63B73">
            <w:pPr>
              <w:spacing w:before="120"/>
              <w:jc w:val="center"/>
              <w:rPr>
                <w:rFonts w:ascii="Times New Roman" w:hAnsi="Times New Roman"/>
                <w:b/>
                <w:color w:val="000000"/>
                <w:lang w:eastAsia="es-AR"/>
              </w:rPr>
            </w:pPr>
            <w:r w:rsidRPr="00F04DE5">
              <w:rPr>
                <w:rFonts w:ascii="Times New Roman" w:hAnsi="Times New Roman"/>
                <w:b/>
                <w:color w:val="000000"/>
                <w:lang w:eastAsia="es-AR"/>
              </w:rPr>
              <w:t>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1</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Pr>
                <w:rFonts w:ascii="Times New Roman" w:hAnsi="Times New Roman"/>
                <w:color w:val="000000"/>
                <w:lang w:eastAsia="es-AR"/>
              </w:rPr>
              <w:t xml:space="preserve">Ordenanza N° </w:t>
            </w:r>
            <w:r w:rsidRPr="003C124F">
              <w:rPr>
                <w:rFonts w:ascii="Times New Roman" w:hAnsi="Times New Roman"/>
                <w:color w:val="000000"/>
                <w:lang w:eastAsia="es-AR"/>
              </w:rPr>
              <w:t>40/91</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both"/>
              <w:rPr>
                <w:rFonts w:ascii="Times New Roman" w:hAnsi="Times New Roman"/>
                <w:color w:val="000000"/>
                <w:lang w:eastAsia="es-AR"/>
              </w:rPr>
            </w:pPr>
            <w:r w:rsidRPr="003C124F">
              <w:rPr>
                <w:rFonts w:ascii="Times New Roman" w:hAnsi="Times New Roman"/>
                <w:color w:val="000000"/>
                <w:lang w:eastAsia="es-AR"/>
              </w:rPr>
              <w:t>Reglamenta el uso de vehículos oficiales municipales.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27/8/1991</w:t>
            </w:r>
          </w:p>
        </w:tc>
      </w:tr>
      <w:tr w:rsidR="00647DB0" w:rsidRPr="003C124F" w:rsidTr="00A63B73">
        <w:trPr>
          <w:trHeight w:val="79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F04DE5" w:rsidRDefault="00647DB0" w:rsidP="00A63B73">
            <w:pPr>
              <w:spacing w:before="120"/>
              <w:jc w:val="center"/>
              <w:rPr>
                <w:rFonts w:ascii="Times New Roman" w:hAnsi="Times New Roman"/>
                <w:b/>
                <w:color w:val="000000"/>
                <w:lang w:eastAsia="es-AR"/>
              </w:rPr>
            </w:pPr>
            <w:r w:rsidRPr="00F04DE5">
              <w:rPr>
                <w:rFonts w:ascii="Times New Roman" w:hAnsi="Times New Roman"/>
                <w:b/>
                <w:color w:val="000000"/>
                <w:lang w:eastAsia="es-AR"/>
              </w:rPr>
              <w:t>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2</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 xml:space="preserve">N° </w:t>
            </w:r>
            <w:r w:rsidRPr="003C124F">
              <w:rPr>
                <w:rFonts w:ascii="Times New Roman" w:hAnsi="Times New Roman"/>
                <w:color w:val="000000"/>
                <w:lang w:eastAsia="es-AR"/>
              </w:rPr>
              <w:t>24/95</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both"/>
              <w:rPr>
                <w:rFonts w:ascii="Times New Roman" w:hAnsi="Times New Roman"/>
                <w:color w:val="000000"/>
                <w:lang w:eastAsia="es-AR"/>
              </w:rPr>
            </w:pPr>
            <w:r w:rsidRPr="003C124F">
              <w:rPr>
                <w:rFonts w:ascii="Times New Roman" w:hAnsi="Times New Roman"/>
                <w:color w:val="000000"/>
                <w:lang w:eastAsia="es-AR"/>
              </w:rPr>
              <w:t>Convenios y Actas con Entidades del Estado Nacional y Provincial.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11/9/1995</w:t>
            </w:r>
          </w:p>
        </w:tc>
      </w:tr>
      <w:tr w:rsidR="00647DB0" w:rsidRPr="003C124F" w:rsidTr="00A63B73">
        <w:trPr>
          <w:trHeight w:val="102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F04DE5" w:rsidRDefault="00647DB0" w:rsidP="00A63B73">
            <w:pPr>
              <w:spacing w:before="120"/>
              <w:jc w:val="center"/>
              <w:rPr>
                <w:rFonts w:ascii="Times New Roman" w:hAnsi="Times New Roman"/>
                <w:b/>
                <w:color w:val="000000"/>
                <w:lang w:eastAsia="es-AR"/>
              </w:rPr>
            </w:pPr>
            <w:r w:rsidRPr="00F04DE5">
              <w:rPr>
                <w:rFonts w:ascii="Times New Roman" w:hAnsi="Times New Roman"/>
                <w:b/>
                <w:color w:val="000000"/>
                <w:lang w:eastAsia="es-AR"/>
              </w:rPr>
              <w:t>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3</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Pr>
                <w:rFonts w:ascii="Times New Roman" w:hAnsi="Times New Roman"/>
                <w:color w:val="000000"/>
                <w:lang w:eastAsia="es-AR"/>
              </w:rPr>
              <w:t xml:space="preserve">Ordenanza N° </w:t>
            </w:r>
            <w:r w:rsidRPr="003C124F">
              <w:rPr>
                <w:rFonts w:ascii="Times New Roman" w:hAnsi="Times New Roman"/>
                <w:color w:val="000000"/>
                <w:lang w:eastAsia="es-AR"/>
              </w:rPr>
              <w:t>43/96</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both"/>
              <w:rPr>
                <w:rFonts w:ascii="Times New Roman" w:hAnsi="Times New Roman"/>
                <w:color w:val="000000"/>
                <w:lang w:eastAsia="es-AR"/>
              </w:rPr>
            </w:pPr>
            <w:r w:rsidRPr="003C124F">
              <w:rPr>
                <w:rFonts w:ascii="Times New Roman" w:hAnsi="Times New Roman"/>
                <w:color w:val="000000"/>
                <w:lang w:eastAsia="es-AR"/>
              </w:rPr>
              <w:t>Crea el Boletín Oficial Municipal y Electrónico de Montecarlo.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18/11/1996</w:t>
            </w:r>
          </w:p>
        </w:tc>
      </w:tr>
      <w:tr w:rsidR="00647DB0" w:rsidRPr="003C124F" w:rsidTr="00A63B73">
        <w:trPr>
          <w:trHeight w:val="813"/>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F04DE5" w:rsidRDefault="00647DB0" w:rsidP="00A63B73">
            <w:pPr>
              <w:spacing w:before="120"/>
              <w:jc w:val="center"/>
              <w:rPr>
                <w:rFonts w:ascii="Times New Roman" w:hAnsi="Times New Roman"/>
                <w:b/>
                <w:color w:val="000000"/>
                <w:lang w:eastAsia="es-AR"/>
              </w:rPr>
            </w:pPr>
            <w:r w:rsidRPr="00F04DE5">
              <w:rPr>
                <w:rFonts w:ascii="Times New Roman" w:hAnsi="Times New Roman"/>
                <w:b/>
                <w:color w:val="000000"/>
                <w:lang w:eastAsia="es-AR"/>
              </w:rPr>
              <w:t>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4</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Pr>
                <w:rFonts w:ascii="Times New Roman" w:hAnsi="Times New Roman"/>
                <w:color w:val="000000"/>
                <w:lang w:eastAsia="es-AR"/>
              </w:rPr>
              <w:t xml:space="preserve">Ordenanza N° </w:t>
            </w:r>
            <w:r w:rsidRPr="003C124F">
              <w:rPr>
                <w:rFonts w:ascii="Times New Roman" w:hAnsi="Times New Roman"/>
                <w:color w:val="000000"/>
                <w:lang w:eastAsia="es-AR"/>
              </w:rPr>
              <w:t>23/97</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both"/>
              <w:rPr>
                <w:rFonts w:ascii="Times New Roman" w:hAnsi="Times New Roman"/>
                <w:color w:val="000000"/>
                <w:lang w:eastAsia="es-AR"/>
              </w:rPr>
            </w:pPr>
            <w:r w:rsidRPr="003C124F">
              <w:rPr>
                <w:rFonts w:ascii="Times New Roman" w:hAnsi="Times New Roman"/>
                <w:color w:val="000000"/>
                <w:lang w:eastAsia="es-AR"/>
              </w:rPr>
              <w:t>Crea el Registro Municipal de Entidades Civiles.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20/8/1997</w:t>
            </w:r>
          </w:p>
        </w:tc>
      </w:tr>
      <w:tr w:rsidR="00647DB0" w:rsidRPr="003C124F" w:rsidTr="00A63B73">
        <w:trPr>
          <w:trHeight w:val="628"/>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F04DE5" w:rsidRDefault="00647DB0" w:rsidP="00A63B73">
            <w:pPr>
              <w:spacing w:before="120"/>
              <w:jc w:val="center"/>
              <w:rPr>
                <w:rFonts w:ascii="Times New Roman" w:hAnsi="Times New Roman"/>
                <w:b/>
                <w:color w:val="000000"/>
                <w:lang w:eastAsia="es-AR"/>
              </w:rPr>
            </w:pPr>
            <w:r w:rsidRPr="00F04DE5">
              <w:rPr>
                <w:rFonts w:ascii="Times New Roman" w:hAnsi="Times New Roman"/>
                <w:b/>
                <w:color w:val="000000"/>
                <w:lang w:eastAsia="es-AR"/>
              </w:rPr>
              <w:t>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5</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Pr>
                <w:rFonts w:ascii="Times New Roman" w:hAnsi="Times New Roman"/>
                <w:color w:val="000000"/>
                <w:lang w:eastAsia="es-AR"/>
              </w:rPr>
              <w:t xml:space="preserve">Ordenanza N° </w:t>
            </w:r>
            <w:r w:rsidRPr="003C124F">
              <w:rPr>
                <w:rFonts w:ascii="Times New Roman" w:hAnsi="Times New Roman"/>
                <w:color w:val="000000"/>
                <w:lang w:eastAsia="es-AR"/>
              </w:rPr>
              <w:t>33/04</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both"/>
              <w:rPr>
                <w:rFonts w:ascii="Times New Roman" w:hAnsi="Times New Roman"/>
                <w:color w:val="000000"/>
                <w:lang w:eastAsia="es-AR"/>
              </w:rPr>
            </w:pPr>
            <w:r w:rsidRPr="003C124F">
              <w:rPr>
                <w:rFonts w:ascii="Times New Roman" w:hAnsi="Times New Roman"/>
                <w:color w:val="000000"/>
                <w:lang w:eastAsia="es-AR"/>
              </w:rPr>
              <w:t>Régimen de mudanzas con camiones municipales.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5/7/2004</w:t>
            </w:r>
          </w:p>
        </w:tc>
      </w:tr>
      <w:tr w:rsidR="00647DB0" w:rsidRPr="003C124F" w:rsidTr="00A63B73">
        <w:trPr>
          <w:trHeight w:val="938"/>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F04DE5" w:rsidRDefault="00647DB0" w:rsidP="00A63B73">
            <w:pPr>
              <w:spacing w:before="120"/>
              <w:jc w:val="center"/>
              <w:rPr>
                <w:rFonts w:ascii="Times New Roman" w:hAnsi="Times New Roman"/>
                <w:b/>
                <w:color w:val="000000"/>
                <w:lang w:eastAsia="es-AR"/>
              </w:rPr>
            </w:pPr>
            <w:r w:rsidRPr="00F04DE5">
              <w:rPr>
                <w:rFonts w:ascii="Times New Roman" w:hAnsi="Times New Roman"/>
                <w:b/>
                <w:color w:val="000000"/>
                <w:lang w:eastAsia="es-AR"/>
              </w:rPr>
              <w:t>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6</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 xml:space="preserve">N° </w:t>
            </w:r>
            <w:r w:rsidRPr="003C124F">
              <w:rPr>
                <w:rFonts w:ascii="Times New Roman" w:hAnsi="Times New Roman"/>
                <w:color w:val="000000"/>
                <w:lang w:eastAsia="es-AR"/>
              </w:rPr>
              <w:t>45/10</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both"/>
              <w:rPr>
                <w:rFonts w:ascii="Times New Roman" w:hAnsi="Times New Roman"/>
                <w:color w:val="000000"/>
                <w:lang w:eastAsia="es-AR"/>
              </w:rPr>
            </w:pPr>
            <w:r w:rsidRPr="003C124F">
              <w:rPr>
                <w:rFonts w:ascii="Times New Roman" w:hAnsi="Times New Roman"/>
                <w:color w:val="000000"/>
                <w:lang w:eastAsia="es-AR"/>
              </w:rPr>
              <w:t>Adhesiones a Leyes y Decretos Nacionales y Provinciales en materia administrativa.</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30/7/2010</w:t>
            </w:r>
          </w:p>
        </w:tc>
      </w:tr>
      <w:tr w:rsidR="00647DB0" w:rsidRPr="003C124F" w:rsidTr="00A63B73">
        <w:trPr>
          <w:trHeight w:val="612"/>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F04DE5" w:rsidRDefault="00647DB0" w:rsidP="00A63B73">
            <w:pPr>
              <w:spacing w:before="120"/>
              <w:jc w:val="center"/>
              <w:rPr>
                <w:rFonts w:ascii="Times New Roman" w:hAnsi="Times New Roman"/>
                <w:b/>
                <w:color w:val="000000"/>
                <w:lang w:eastAsia="es-AR"/>
              </w:rPr>
            </w:pPr>
            <w:r w:rsidRPr="00F04DE5">
              <w:rPr>
                <w:rFonts w:ascii="Times New Roman" w:hAnsi="Times New Roman"/>
                <w:b/>
                <w:color w:val="000000"/>
                <w:lang w:eastAsia="es-AR"/>
              </w:rPr>
              <w:t>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7</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 xml:space="preserve">N° </w:t>
            </w:r>
            <w:r w:rsidRPr="003C124F">
              <w:rPr>
                <w:rFonts w:ascii="Times New Roman" w:hAnsi="Times New Roman"/>
                <w:color w:val="000000"/>
                <w:lang w:eastAsia="es-AR"/>
              </w:rPr>
              <w:t>16/11</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both"/>
              <w:rPr>
                <w:rFonts w:ascii="Times New Roman" w:hAnsi="Times New Roman"/>
                <w:color w:val="000000"/>
                <w:lang w:eastAsia="es-AR"/>
              </w:rPr>
            </w:pPr>
            <w:r w:rsidRPr="003C124F">
              <w:rPr>
                <w:rFonts w:ascii="Times New Roman" w:hAnsi="Times New Roman"/>
                <w:color w:val="000000"/>
                <w:lang w:eastAsia="es-AR"/>
              </w:rPr>
              <w:t>Coloca carteles publicitarios.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11/4/2011</w:t>
            </w:r>
          </w:p>
        </w:tc>
      </w:tr>
      <w:tr w:rsidR="00647DB0" w:rsidRPr="003C124F" w:rsidTr="00A63B73">
        <w:trPr>
          <w:trHeight w:val="213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F04DE5" w:rsidRDefault="00647DB0" w:rsidP="00A63B73">
            <w:pPr>
              <w:spacing w:before="120"/>
              <w:jc w:val="center"/>
              <w:rPr>
                <w:rFonts w:ascii="Times New Roman" w:hAnsi="Times New Roman"/>
                <w:b/>
                <w:color w:val="000000"/>
                <w:lang w:eastAsia="es-AR"/>
              </w:rPr>
            </w:pPr>
            <w:r w:rsidRPr="00F04DE5">
              <w:rPr>
                <w:rFonts w:ascii="Times New Roman" w:hAnsi="Times New Roman"/>
                <w:b/>
                <w:color w:val="000000"/>
                <w:lang w:eastAsia="es-AR"/>
              </w:rPr>
              <w:t>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8</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 xml:space="preserve">N° </w:t>
            </w:r>
            <w:r w:rsidRPr="003C124F">
              <w:rPr>
                <w:rFonts w:ascii="Times New Roman" w:hAnsi="Times New Roman"/>
                <w:color w:val="000000"/>
                <w:lang w:eastAsia="es-AR"/>
              </w:rPr>
              <w:t>1/17</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both"/>
              <w:rPr>
                <w:rFonts w:ascii="Times New Roman" w:hAnsi="Times New Roman"/>
                <w:color w:val="000000"/>
                <w:lang w:eastAsia="es-AR"/>
              </w:rPr>
            </w:pPr>
            <w:r w:rsidRPr="003C124F">
              <w:rPr>
                <w:rFonts w:ascii="Times New Roman" w:hAnsi="Times New Roman"/>
                <w:color w:val="000000"/>
                <w:lang w:eastAsia="es-AR"/>
              </w:rPr>
              <w:t>Comodato entre el Municipio y la Comisión de la Parroquia Nuestra Señora de Fátima sobre el inmueble municipal, Parcela 9, Manzana 35, Sección 006, Partida Inmobiliaria N° 4800, Barrio Las Flores.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9/3/2017</w:t>
            </w:r>
          </w:p>
        </w:tc>
      </w:tr>
      <w:tr w:rsidR="00647DB0" w:rsidRPr="003C124F" w:rsidTr="00A63B73">
        <w:trPr>
          <w:trHeight w:val="183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F04DE5" w:rsidRDefault="00647DB0" w:rsidP="00A63B73">
            <w:pPr>
              <w:spacing w:before="120"/>
              <w:jc w:val="center"/>
              <w:rPr>
                <w:rFonts w:ascii="Times New Roman" w:hAnsi="Times New Roman"/>
                <w:b/>
                <w:color w:val="000000"/>
                <w:lang w:eastAsia="es-AR"/>
              </w:rPr>
            </w:pPr>
            <w:r w:rsidRPr="00F04DE5">
              <w:rPr>
                <w:rFonts w:ascii="Times New Roman" w:hAnsi="Times New Roman"/>
                <w:b/>
                <w:color w:val="000000"/>
                <w:lang w:eastAsia="es-AR"/>
              </w:rPr>
              <w:t>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9</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 xml:space="preserve">N° </w:t>
            </w:r>
            <w:r w:rsidRPr="003C124F">
              <w:rPr>
                <w:rFonts w:ascii="Times New Roman" w:hAnsi="Times New Roman"/>
                <w:color w:val="000000"/>
                <w:lang w:eastAsia="es-AR"/>
              </w:rPr>
              <w:t>5/20</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both"/>
              <w:rPr>
                <w:rFonts w:ascii="Times New Roman" w:hAnsi="Times New Roman"/>
                <w:color w:val="000000"/>
                <w:lang w:eastAsia="es-AR"/>
              </w:rPr>
            </w:pPr>
            <w:r w:rsidRPr="003C124F">
              <w:rPr>
                <w:rFonts w:ascii="Times New Roman" w:hAnsi="Times New Roman"/>
                <w:color w:val="000000"/>
                <w:lang w:eastAsia="es-AR"/>
              </w:rPr>
              <w:t>Aprueba el Organigrama del Departamento Ejecutivo Municipal para la Gestión de Gobierno 2019-2023.</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5/3/2020</w:t>
            </w:r>
          </w:p>
        </w:tc>
      </w:tr>
      <w:tr w:rsidR="00647DB0" w:rsidRPr="003C124F" w:rsidTr="00A63B73">
        <w:trPr>
          <w:trHeight w:val="165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F04DE5" w:rsidRDefault="00647DB0" w:rsidP="00A63B73">
            <w:pPr>
              <w:spacing w:before="120"/>
              <w:jc w:val="center"/>
              <w:rPr>
                <w:rFonts w:ascii="Times New Roman" w:hAnsi="Times New Roman"/>
                <w:b/>
                <w:color w:val="000000"/>
                <w:lang w:eastAsia="es-AR"/>
              </w:rPr>
            </w:pPr>
            <w:r w:rsidRPr="00F04DE5">
              <w:rPr>
                <w:rFonts w:ascii="Times New Roman" w:hAnsi="Times New Roman"/>
                <w:b/>
                <w:color w:val="000000"/>
                <w:lang w:eastAsia="es-AR"/>
              </w:rPr>
              <w:t>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10</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 xml:space="preserve">N° </w:t>
            </w:r>
            <w:r w:rsidRPr="003C124F">
              <w:rPr>
                <w:rFonts w:ascii="Times New Roman" w:hAnsi="Times New Roman"/>
                <w:color w:val="000000"/>
                <w:lang w:eastAsia="es-AR"/>
              </w:rPr>
              <w:t>45/21</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both"/>
              <w:rPr>
                <w:rFonts w:ascii="Times New Roman" w:hAnsi="Times New Roman"/>
                <w:color w:val="000000"/>
                <w:lang w:eastAsia="es-AR"/>
              </w:rPr>
            </w:pPr>
            <w:r w:rsidRPr="003C124F">
              <w:rPr>
                <w:rFonts w:ascii="Times New Roman" w:hAnsi="Times New Roman"/>
                <w:color w:val="000000"/>
                <w:lang w:eastAsia="es-AR"/>
              </w:rPr>
              <w:t>Aprueba acuerdo celebrado entre el Ejecutivo Municipal y el Ministerio de Salud Pública de la Provincia de Misiones para la implementación del Programa de Ciudades, Municipios y Comunidades Saludables.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25/11/2021</w:t>
            </w:r>
          </w:p>
        </w:tc>
      </w:tr>
      <w:tr w:rsidR="00647DB0" w:rsidRPr="00274C89" w:rsidTr="00A63B73">
        <w:trPr>
          <w:trHeight w:val="165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47DB0" w:rsidRPr="00274C89" w:rsidRDefault="00647DB0" w:rsidP="00A63B73">
            <w:pPr>
              <w:jc w:val="center"/>
              <w:rPr>
                <w:rFonts w:ascii="Times New Roman" w:hAnsi="Times New Roman"/>
                <w:b/>
                <w:bCs/>
                <w:lang w:eastAsia="es-AR"/>
              </w:rPr>
            </w:pPr>
            <w:r w:rsidRPr="00274C89">
              <w:rPr>
                <w:rFonts w:ascii="Times New Roman" w:hAnsi="Times New Roman"/>
                <w:b/>
                <w:bCs/>
                <w:lang w:eastAsia="es-AR"/>
              </w:rPr>
              <w:lastRenderedPageBreak/>
              <w:t>I</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47DB0" w:rsidRPr="00274C89" w:rsidRDefault="00647DB0" w:rsidP="00A63B73">
            <w:pPr>
              <w:jc w:val="center"/>
              <w:rPr>
                <w:rFonts w:ascii="Times New Roman" w:hAnsi="Times New Roman"/>
                <w:bCs/>
                <w:lang w:eastAsia="es-AR"/>
              </w:rPr>
            </w:pPr>
            <w:r w:rsidRPr="00274C89">
              <w:rPr>
                <w:rFonts w:ascii="Times New Roman" w:hAnsi="Times New Roman"/>
                <w:bCs/>
                <w:lang w:eastAsia="es-AR"/>
              </w:rPr>
              <w:t>11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647DB0" w:rsidRPr="00274C89" w:rsidRDefault="00647DB0" w:rsidP="00A63B73">
            <w:pPr>
              <w:jc w:val="center"/>
              <w:rPr>
                <w:rFonts w:ascii="Times New Roman" w:hAnsi="Times New Roman"/>
                <w:bCs/>
                <w:lang w:eastAsia="es-AR"/>
              </w:rPr>
            </w:pPr>
            <w:r w:rsidRPr="00274C89">
              <w:rPr>
                <w:rFonts w:ascii="Times New Roman" w:hAnsi="Times New Roman"/>
                <w:bCs/>
                <w:lang w:eastAsia="es-AR"/>
              </w:rPr>
              <w:t>Ordenanza I – N° 11</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47DB0" w:rsidRPr="00274C89" w:rsidRDefault="00647DB0" w:rsidP="00A63B73">
            <w:pPr>
              <w:jc w:val="center"/>
              <w:rPr>
                <w:rFonts w:ascii="Times New Roman" w:hAnsi="Times New Roman"/>
                <w:bCs/>
                <w:lang w:eastAsia="es-AR"/>
              </w:rPr>
            </w:pPr>
            <w:r w:rsidRPr="00274C89">
              <w:rPr>
                <w:rFonts w:ascii="Times New Roman" w:hAnsi="Times New Roman"/>
                <w:bCs/>
                <w:lang w:eastAsia="es-AR"/>
              </w:rPr>
              <w:t>Crea la Dirección del Digesto Jurídico Municipal.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7DB0" w:rsidRPr="00274C89" w:rsidRDefault="00647DB0" w:rsidP="00A63B73">
            <w:pPr>
              <w:jc w:val="center"/>
              <w:rPr>
                <w:rFonts w:ascii="Times New Roman" w:hAnsi="Times New Roman"/>
                <w:bCs/>
                <w:lang w:eastAsia="es-AR"/>
              </w:rPr>
            </w:pPr>
            <w:r w:rsidRPr="00274C89">
              <w:rPr>
                <w:rFonts w:ascii="Times New Roman" w:hAnsi="Times New Roman"/>
                <w:bCs/>
                <w:lang w:eastAsia="es-AR"/>
              </w:rPr>
              <w:t>9/04/2024</w:t>
            </w:r>
          </w:p>
        </w:tc>
      </w:tr>
      <w:tr w:rsidR="00647DB0" w:rsidRPr="00F04DE5" w:rsidTr="00A63B73">
        <w:trPr>
          <w:trHeight w:val="521"/>
        </w:trPr>
        <w:tc>
          <w:tcPr>
            <w:tcW w:w="8926" w:type="dxa"/>
            <w:gridSpan w:val="5"/>
            <w:tcBorders>
              <w:top w:val="single" w:sz="4" w:space="0" w:color="auto"/>
              <w:left w:val="single" w:sz="4" w:space="0" w:color="auto"/>
              <w:bottom w:val="single" w:sz="4" w:space="0" w:color="auto"/>
              <w:right w:val="single" w:sz="4" w:space="0" w:color="auto"/>
            </w:tcBorders>
            <w:shd w:val="clear" w:color="000000" w:fill="CCCCCC"/>
            <w:vAlign w:val="center"/>
            <w:hideMark/>
          </w:tcPr>
          <w:p w:rsidR="00647DB0" w:rsidRPr="00F04DE5" w:rsidRDefault="00647DB0" w:rsidP="00A63B73">
            <w:pPr>
              <w:spacing w:line="360" w:lineRule="auto"/>
              <w:jc w:val="center"/>
              <w:rPr>
                <w:rFonts w:ascii="Times New Roman" w:hAnsi="Times New Roman"/>
                <w:b/>
                <w:bCs/>
                <w:color w:val="000000"/>
                <w:sz w:val="24"/>
                <w:szCs w:val="24"/>
                <w:lang w:eastAsia="es-AR"/>
              </w:rPr>
            </w:pPr>
            <w:r w:rsidRPr="00F04DE5">
              <w:rPr>
                <w:rFonts w:ascii="Times New Roman" w:hAnsi="Times New Roman"/>
                <w:b/>
                <w:bCs/>
                <w:color w:val="000000"/>
                <w:sz w:val="24"/>
                <w:szCs w:val="24"/>
                <w:lang w:eastAsia="es-AR"/>
              </w:rPr>
              <w:t>COMERCIO Y PROMOCIÓN INDUSTRIAL</w:t>
            </w:r>
          </w:p>
        </w:tc>
      </w:tr>
      <w:tr w:rsidR="00647DB0" w:rsidRPr="003C124F" w:rsidTr="00A63B73">
        <w:trPr>
          <w:trHeight w:val="405"/>
        </w:trPr>
        <w:tc>
          <w:tcPr>
            <w:tcW w:w="704" w:type="dxa"/>
            <w:tcBorders>
              <w:top w:val="nil"/>
              <w:left w:val="single" w:sz="4" w:space="0" w:color="auto"/>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Rama</w:t>
            </w:r>
          </w:p>
        </w:tc>
        <w:tc>
          <w:tcPr>
            <w:tcW w:w="1134"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Número</w:t>
            </w:r>
          </w:p>
        </w:tc>
        <w:tc>
          <w:tcPr>
            <w:tcW w:w="1985"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Antes</w:t>
            </w:r>
          </w:p>
        </w:tc>
        <w:tc>
          <w:tcPr>
            <w:tcW w:w="3827"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Tema General</w:t>
            </w:r>
          </w:p>
        </w:tc>
        <w:tc>
          <w:tcPr>
            <w:tcW w:w="1276"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Fecha de Sanción</w:t>
            </w:r>
          </w:p>
        </w:tc>
      </w:tr>
      <w:tr w:rsidR="00647DB0" w:rsidRPr="003C124F" w:rsidTr="00A63B73">
        <w:trPr>
          <w:trHeight w:val="699"/>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DC119B" w:rsidRDefault="00647DB0" w:rsidP="00A63B73">
            <w:pPr>
              <w:spacing w:before="120"/>
              <w:jc w:val="center"/>
              <w:rPr>
                <w:rFonts w:ascii="Times New Roman" w:hAnsi="Times New Roman"/>
                <w:b/>
                <w:color w:val="000000"/>
                <w:lang w:eastAsia="es-AR"/>
              </w:rPr>
            </w:pPr>
            <w:r w:rsidRPr="00DC119B">
              <w:rPr>
                <w:rFonts w:ascii="Times New Roman" w:hAnsi="Times New Roman"/>
                <w:b/>
                <w:color w:val="000000"/>
                <w:lang w:eastAsia="es-AR"/>
              </w:rPr>
              <w:t>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DC119B" w:rsidRDefault="00647DB0" w:rsidP="00A63B73">
            <w:pPr>
              <w:spacing w:before="120"/>
              <w:jc w:val="center"/>
              <w:rPr>
                <w:rFonts w:ascii="Times New Roman" w:hAnsi="Times New Roman"/>
                <w:color w:val="000000"/>
                <w:lang w:eastAsia="es-AR"/>
              </w:rPr>
            </w:pPr>
            <w:r w:rsidRPr="00DC119B">
              <w:rPr>
                <w:rFonts w:ascii="Times New Roman" w:hAnsi="Times New Roman"/>
                <w:color w:val="000000"/>
                <w:lang w:eastAsia="es-AR"/>
              </w:rPr>
              <w:t>1</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 xml:space="preserve">N° </w:t>
            </w:r>
            <w:r w:rsidRPr="003C124F">
              <w:rPr>
                <w:rFonts w:ascii="Times New Roman" w:hAnsi="Times New Roman"/>
                <w:color w:val="000000"/>
                <w:lang w:eastAsia="es-AR"/>
              </w:rPr>
              <w:t>37/90</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Reglamentación de profesiones liberales.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20/12/1990</w:t>
            </w:r>
          </w:p>
        </w:tc>
      </w:tr>
      <w:tr w:rsidR="00647DB0" w:rsidRPr="003C124F" w:rsidTr="00A63B73">
        <w:trPr>
          <w:trHeight w:val="66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DC119B" w:rsidRDefault="00647DB0" w:rsidP="00A63B73">
            <w:pPr>
              <w:spacing w:before="120"/>
              <w:jc w:val="center"/>
              <w:rPr>
                <w:rFonts w:ascii="Times New Roman" w:hAnsi="Times New Roman"/>
                <w:b/>
                <w:color w:val="000000"/>
                <w:lang w:eastAsia="es-AR"/>
              </w:rPr>
            </w:pPr>
            <w:r w:rsidRPr="00DC119B">
              <w:rPr>
                <w:rFonts w:ascii="Times New Roman" w:hAnsi="Times New Roman"/>
                <w:b/>
                <w:color w:val="000000"/>
                <w:lang w:eastAsia="es-AR"/>
              </w:rPr>
              <w:t>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DC119B" w:rsidRDefault="00647DB0" w:rsidP="00A63B73">
            <w:pPr>
              <w:spacing w:before="120"/>
              <w:jc w:val="center"/>
              <w:rPr>
                <w:rFonts w:ascii="Times New Roman" w:hAnsi="Times New Roman"/>
                <w:color w:val="000000"/>
                <w:lang w:eastAsia="es-AR"/>
              </w:rPr>
            </w:pPr>
            <w:r w:rsidRPr="00DC119B">
              <w:rPr>
                <w:rFonts w:ascii="Times New Roman" w:hAnsi="Times New Roman"/>
                <w:color w:val="000000"/>
                <w:lang w:eastAsia="es-AR"/>
              </w:rPr>
              <w:t>2</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70/91</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Declaración de Interés Municipal la reactivación y habilitación del Puerto de Montecarlo.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27/12/1991</w:t>
            </w:r>
          </w:p>
        </w:tc>
      </w:tr>
      <w:tr w:rsidR="00647DB0" w:rsidRPr="003C124F" w:rsidTr="00A63B73">
        <w:trPr>
          <w:trHeight w:val="66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DC119B" w:rsidRDefault="00647DB0" w:rsidP="00A63B73">
            <w:pPr>
              <w:spacing w:before="120"/>
              <w:jc w:val="center"/>
              <w:rPr>
                <w:rFonts w:ascii="Times New Roman" w:hAnsi="Times New Roman"/>
                <w:b/>
                <w:color w:val="000000"/>
                <w:lang w:eastAsia="es-AR"/>
              </w:rPr>
            </w:pPr>
            <w:r w:rsidRPr="00DC119B">
              <w:rPr>
                <w:rFonts w:ascii="Times New Roman" w:hAnsi="Times New Roman"/>
                <w:b/>
                <w:color w:val="000000"/>
                <w:lang w:eastAsia="es-AR"/>
              </w:rPr>
              <w:t>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DC119B" w:rsidRDefault="00647DB0" w:rsidP="00A63B73">
            <w:pPr>
              <w:spacing w:before="120"/>
              <w:jc w:val="center"/>
              <w:rPr>
                <w:rFonts w:ascii="Times New Roman" w:hAnsi="Times New Roman"/>
                <w:color w:val="000000"/>
                <w:lang w:eastAsia="es-AR"/>
              </w:rPr>
            </w:pPr>
            <w:r w:rsidRPr="00DC119B">
              <w:rPr>
                <w:rFonts w:ascii="Times New Roman" w:hAnsi="Times New Roman"/>
                <w:color w:val="000000"/>
                <w:lang w:eastAsia="es-AR"/>
              </w:rPr>
              <w:t>3</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9/98</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Reglamenta funcionamiento de Ferias Francas de Montecarlo.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4/6/1998</w:t>
            </w:r>
          </w:p>
        </w:tc>
      </w:tr>
      <w:tr w:rsidR="00647DB0" w:rsidRPr="003C124F" w:rsidTr="00A63B73">
        <w:trPr>
          <w:trHeight w:val="428"/>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DC119B" w:rsidRDefault="00647DB0" w:rsidP="00A63B73">
            <w:pPr>
              <w:spacing w:before="120"/>
              <w:jc w:val="center"/>
              <w:rPr>
                <w:rFonts w:ascii="Times New Roman" w:hAnsi="Times New Roman"/>
                <w:b/>
                <w:color w:val="000000"/>
                <w:lang w:eastAsia="es-AR"/>
              </w:rPr>
            </w:pPr>
            <w:r w:rsidRPr="00DC119B">
              <w:rPr>
                <w:rFonts w:ascii="Times New Roman" w:hAnsi="Times New Roman"/>
                <w:b/>
                <w:color w:val="000000"/>
                <w:lang w:eastAsia="es-AR"/>
              </w:rPr>
              <w:t>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DC119B" w:rsidRDefault="00647DB0" w:rsidP="00A63B73">
            <w:pPr>
              <w:spacing w:before="120"/>
              <w:jc w:val="center"/>
              <w:rPr>
                <w:rFonts w:ascii="Times New Roman" w:hAnsi="Times New Roman"/>
                <w:color w:val="000000"/>
                <w:lang w:eastAsia="es-AR"/>
              </w:rPr>
            </w:pPr>
            <w:r w:rsidRPr="00DC119B">
              <w:rPr>
                <w:rFonts w:ascii="Times New Roman" w:hAnsi="Times New Roman"/>
                <w:color w:val="000000"/>
                <w:lang w:eastAsia="es-AR"/>
              </w:rPr>
              <w:t>4</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 xml:space="preserve">N° </w:t>
            </w:r>
            <w:r w:rsidRPr="003C124F">
              <w:rPr>
                <w:rFonts w:ascii="Times New Roman" w:hAnsi="Times New Roman"/>
                <w:color w:val="000000"/>
                <w:lang w:eastAsia="es-AR"/>
              </w:rPr>
              <w:t>37/05</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 xml:space="preserve">Reglamentación de la Actividad </w:t>
            </w:r>
            <w:proofErr w:type="spellStart"/>
            <w:r w:rsidRPr="003C124F">
              <w:rPr>
                <w:rFonts w:ascii="Times New Roman" w:hAnsi="Times New Roman"/>
                <w:color w:val="000000"/>
                <w:lang w:eastAsia="es-AR"/>
              </w:rPr>
              <w:t>Mesitera</w:t>
            </w:r>
            <w:proofErr w:type="spellEnd"/>
            <w:r w:rsidRPr="003C124F">
              <w:rPr>
                <w:rFonts w:ascii="Times New Roman" w:hAnsi="Times New Roman"/>
                <w:color w:val="000000"/>
                <w:lang w:eastAsia="es-AR"/>
              </w:rPr>
              <w:t>.</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22/6/2005</w:t>
            </w:r>
          </w:p>
        </w:tc>
      </w:tr>
      <w:tr w:rsidR="00647DB0" w:rsidRPr="003C124F" w:rsidTr="00A63B73">
        <w:trPr>
          <w:trHeight w:val="549"/>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DC119B" w:rsidRDefault="00647DB0" w:rsidP="00A63B73">
            <w:pPr>
              <w:spacing w:before="120"/>
              <w:jc w:val="center"/>
              <w:rPr>
                <w:rFonts w:ascii="Times New Roman" w:hAnsi="Times New Roman"/>
                <w:b/>
                <w:color w:val="000000"/>
                <w:lang w:eastAsia="es-AR"/>
              </w:rPr>
            </w:pPr>
            <w:r w:rsidRPr="00DC119B">
              <w:rPr>
                <w:rFonts w:ascii="Times New Roman" w:hAnsi="Times New Roman"/>
                <w:b/>
                <w:color w:val="000000"/>
                <w:lang w:eastAsia="es-AR"/>
              </w:rPr>
              <w:t>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DC119B" w:rsidRDefault="00647DB0" w:rsidP="00A63B73">
            <w:pPr>
              <w:spacing w:before="120"/>
              <w:jc w:val="center"/>
              <w:rPr>
                <w:rFonts w:ascii="Times New Roman" w:hAnsi="Times New Roman"/>
                <w:color w:val="000000"/>
                <w:lang w:eastAsia="es-AR"/>
              </w:rPr>
            </w:pPr>
            <w:r w:rsidRPr="00DC119B">
              <w:rPr>
                <w:rFonts w:ascii="Times New Roman" w:hAnsi="Times New Roman"/>
                <w:color w:val="000000"/>
                <w:lang w:eastAsia="es-AR"/>
              </w:rPr>
              <w:t>5</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69/05</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Código de Saneamiento Ambiental y Bromatología.</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11/11/2005</w:t>
            </w:r>
          </w:p>
        </w:tc>
      </w:tr>
      <w:tr w:rsidR="00647DB0" w:rsidRPr="003C124F" w:rsidTr="00A63B73">
        <w:trPr>
          <w:trHeight w:val="954"/>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DC119B" w:rsidRDefault="00647DB0" w:rsidP="00A63B73">
            <w:pPr>
              <w:spacing w:before="120"/>
              <w:jc w:val="center"/>
              <w:rPr>
                <w:rFonts w:ascii="Times New Roman" w:hAnsi="Times New Roman"/>
                <w:b/>
                <w:color w:val="000000"/>
                <w:lang w:eastAsia="es-AR"/>
              </w:rPr>
            </w:pPr>
            <w:r w:rsidRPr="00DC119B">
              <w:rPr>
                <w:rFonts w:ascii="Times New Roman" w:hAnsi="Times New Roman"/>
                <w:b/>
                <w:color w:val="000000"/>
                <w:lang w:eastAsia="es-AR"/>
              </w:rPr>
              <w:t>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DC119B" w:rsidRDefault="00647DB0" w:rsidP="00A63B73">
            <w:pPr>
              <w:spacing w:before="120"/>
              <w:jc w:val="center"/>
              <w:rPr>
                <w:rFonts w:ascii="Times New Roman" w:hAnsi="Times New Roman"/>
                <w:color w:val="000000"/>
                <w:lang w:eastAsia="es-AR"/>
              </w:rPr>
            </w:pPr>
            <w:r w:rsidRPr="00DC119B">
              <w:rPr>
                <w:rFonts w:ascii="Times New Roman" w:hAnsi="Times New Roman"/>
                <w:color w:val="000000"/>
                <w:lang w:eastAsia="es-AR"/>
              </w:rPr>
              <w:t>6</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47/06</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Crea el Sistema Integrado de Producción Local de productores y elaboradores artesanales locales.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23/8/2006</w:t>
            </w:r>
          </w:p>
        </w:tc>
      </w:tr>
      <w:tr w:rsidR="00647DB0" w:rsidRPr="003C124F" w:rsidTr="00A63B73">
        <w:trPr>
          <w:trHeight w:val="968"/>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DC119B" w:rsidRDefault="00647DB0" w:rsidP="00A63B73">
            <w:pPr>
              <w:spacing w:before="120"/>
              <w:jc w:val="center"/>
              <w:rPr>
                <w:rFonts w:ascii="Times New Roman" w:hAnsi="Times New Roman"/>
                <w:b/>
                <w:color w:val="000000"/>
                <w:lang w:eastAsia="es-AR"/>
              </w:rPr>
            </w:pPr>
            <w:r w:rsidRPr="00DC119B">
              <w:rPr>
                <w:rFonts w:ascii="Times New Roman" w:hAnsi="Times New Roman"/>
                <w:b/>
                <w:color w:val="000000"/>
                <w:lang w:eastAsia="es-AR"/>
              </w:rPr>
              <w:t>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DC119B" w:rsidRDefault="00647DB0" w:rsidP="00A63B73">
            <w:pPr>
              <w:spacing w:before="120"/>
              <w:jc w:val="center"/>
              <w:rPr>
                <w:rFonts w:ascii="Times New Roman" w:hAnsi="Times New Roman"/>
                <w:color w:val="000000"/>
                <w:lang w:eastAsia="es-AR"/>
              </w:rPr>
            </w:pPr>
            <w:r w:rsidRPr="00DC119B">
              <w:rPr>
                <w:rFonts w:ascii="Times New Roman" w:hAnsi="Times New Roman"/>
                <w:color w:val="000000"/>
                <w:lang w:eastAsia="es-AR"/>
              </w:rPr>
              <w:t>7</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10/07</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Código de espectáculos Públicos y Locales Públicos de esparcimiento para la Municipalidad de Montecarlo.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13/4/2007</w:t>
            </w:r>
          </w:p>
        </w:tc>
      </w:tr>
      <w:tr w:rsidR="00647DB0" w:rsidRPr="003C124F" w:rsidTr="00A63B73">
        <w:trPr>
          <w:trHeight w:val="85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DC119B" w:rsidRDefault="00647DB0" w:rsidP="00A63B73">
            <w:pPr>
              <w:spacing w:before="120"/>
              <w:jc w:val="center"/>
              <w:rPr>
                <w:rFonts w:ascii="Times New Roman" w:hAnsi="Times New Roman"/>
                <w:b/>
                <w:color w:val="000000"/>
                <w:lang w:eastAsia="es-AR"/>
              </w:rPr>
            </w:pPr>
            <w:r w:rsidRPr="00DC119B">
              <w:rPr>
                <w:rFonts w:ascii="Times New Roman" w:hAnsi="Times New Roman"/>
                <w:b/>
                <w:color w:val="000000"/>
                <w:lang w:eastAsia="es-AR"/>
              </w:rPr>
              <w:t>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DC119B" w:rsidRDefault="00647DB0" w:rsidP="00A63B73">
            <w:pPr>
              <w:spacing w:before="120"/>
              <w:jc w:val="center"/>
              <w:rPr>
                <w:rFonts w:ascii="Times New Roman" w:hAnsi="Times New Roman"/>
                <w:color w:val="000000"/>
                <w:lang w:eastAsia="es-AR"/>
              </w:rPr>
            </w:pPr>
            <w:r w:rsidRPr="00DC119B">
              <w:rPr>
                <w:rFonts w:ascii="Times New Roman" w:hAnsi="Times New Roman"/>
                <w:color w:val="000000"/>
                <w:lang w:eastAsia="es-AR"/>
              </w:rPr>
              <w:t>8</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 xml:space="preserve">N° </w:t>
            </w:r>
            <w:r w:rsidRPr="003C124F">
              <w:rPr>
                <w:rFonts w:ascii="Times New Roman" w:hAnsi="Times New Roman"/>
                <w:color w:val="000000"/>
                <w:lang w:eastAsia="es-AR"/>
              </w:rPr>
              <w:t>23/08</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Aprueba convenio entre el Ministerio de Salud Pública y la Municipalidad de Montecarlo sobre elaboración alimentos artesanales.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6/6/2008</w:t>
            </w:r>
          </w:p>
        </w:tc>
      </w:tr>
      <w:tr w:rsidR="00647DB0" w:rsidRPr="003C124F" w:rsidTr="00A63B73">
        <w:trPr>
          <w:trHeight w:val="98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DC119B" w:rsidRDefault="00647DB0" w:rsidP="00A63B73">
            <w:pPr>
              <w:spacing w:before="120"/>
              <w:jc w:val="center"/>
              <w:rPr>
                <w:rFonts w:ascii="Times New Roman" w:hAnsi="Times New Roman"/>
                <w:b/>
                <w:color w:val="000000"/>
                <w:lang w:eastAsia="es-AR"/>
              </w:rPr>
            </w:pPr>
            <w:r w:rsidRPr="00DC119B">
              <w:rPr>
                <w:rFonts w:ascii="Times New Roman" w:hAnsi="Times New Roman"/>
                <w:b/>
                <w:color w:val="000000"/>
                <w:lang w:eastAsia="es-AR"/>
              </w:rPr>
              <w:t>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DC119B" w:rsidRDefault="00647DB0" w:rsidP="00A63B73">
            <w:pPr>
              <w:spacing w:before="120"/>
              <w:jc w:val="center"/>
              <w:rPr>
                <w:rFonts w:ascii="Times New Roman" w:hAnsi="Times New Roman"/>
                <w:color w:val="000000"/>
                <w:lang w:eastAsia="es-AR"/>
              </w:rPr>
            </w:pPr>
            <w:r w:rsidRPr="00DC119B">
              <w:rPr>
                <w:rFonts w:ascii="Times New Roman" w:hAnsi="Times New Roman"/>
                <w:color w:val="000000"/>
                <w:lang w:eastAsia="es-AR"/>
              </w:rPr>
              <w:t>9</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86/15</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Prohibición en el ámbito del ejido urbano y suburbano de la ciudad de Montecarlo cualquier tipo de producto de cohetería.</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5/11/2015</w:t>
            </w:r>
          </w:p>
        </w:tc>
      </w:tr>
      <w:tr w:rsidR="00647DB0" w:rsidRPr="003C124F" w:rsidTr="00A63B73">
        <w:trPr>
          <w:trHeight w:val="98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DC119B" w:rsidRDefault="00647DB0" w:rsidP="00A63B73">
            <w:pPr>
              <w:spacing w:before="120"/>
              <w:jc w:val="center"/>
              <w:rPr>
                <w:rFonts w:ascii="Times New Roman" w:hAnsi="Times New Roman"/>
                <w:b/>
                <w:color w:val="000000"/>
                <w:lang w:eastAsia="es-AR"/>
              </w:rPr>
            </w:pPr>
            <w:r w:rsidRPr="00DC119B">
              <w:rPr>
                <w:rFonts w:ascii="Times New Roman" w:hAnsi="Times New Roman"/>
                <w:b/>
                <w:color w:val="000000"/>
                <w:lang w:eastAsia="es-AR"/>
              </w:rPr>
              <w:t>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DC119B" w:rsidRDefault="00647DB0" w:rsidP="00A63B73">
            <w:pPr>
              <w:spacing w:before="120"/>
              <w:jc w:val="center"/>
              <w:rPr>
                <w:rFonts w:ascii="Times New Roman" w:hAnsi="Times New Roman"/>
                <w:color w:val="000000"/>
                <w:lang w:eastAsia="es-AR"/>
              </w:rPr>
            </w:pPr>
            <w:r w:rsidRPr="00DC119B">
              <w:rPr>
                <w:rFonts w:ascii="Times New Roman" w:hAnsi="Times New Roman"/>
                <w:color w:val="000000"/>
                <w:lang w:eastAsia="es-AR"/>
              </w:rPr>
              <w:t>10</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16/18</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Obligatoriedad de exhibir libro de quejas y sugerencias en locales comerciales de jurisdicción municipal.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14/5/2018</w:t>
            </w:r>
          </w:p>
        </w:tc>
      </w:tr>
      <w:tr w:rsidR="00647DB0" w:rsidRPr="003C124F" w:rsidTr="00A63B73">
        <w:trPr>
          <w:trHeight w:val="839"/>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DC119B" w:rsidRDefault="00647DB0" w:rsidP="00A63B73">
            <w:pPr>
              <w:spacing w:before="120"/>
              <w:jc w:val="center"/>
              <w:rPr>
                <w:rFonts w:ascii="Times New Roman" w:hAnsi="Times New Roman"/>
                <w:b/>
                <w:color w:val="000000"/>
                <w:lang w:eastAsia="es-AR"/>
              </w:rPr>
            </w:pPr>
            <w:r w:rsidRPr="00DC119B">
              <w:rPr>
                <w:rFonts w:ascii="Times New Roman" w:hAnsi="Times New Roman"/>
                <w:b/>
                <w:color w:val="000000"/>
                <w:lang w:eastAsia="es-AR"/>
              </w:rPr>
              <w:t>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DC119B" w:rsidRDefault="00647DB0" w:rsidP="00A63B73">
            <w:pPr>
              <w:spacing w:before="120"/>
              <w:jc w:val="center"/>
              <w:rPr>
                <w:rFonts w:ascii="Times New Roman" w:hAnsi="Times New Roman"/>
                <w:color w:val="000000"/>
                <w:lang w:eastAsia="es-AR"/>
              </w:rPr>
            </w:pPr>
            <w:r w:rsidRPr="00DC119B">
              <w:rPr>
                <w:rFonts w:ascii="Times New Roman" w:hAnsi="Times New Roman"/>
                <w:color w:val="000000"/>
                <w:lang w:eastAsia="es-AR"/>
              </w:rPr>
              <w:t>11</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 xml:space="preserve">N° </w:t>
            </w:r>
            <w:r w:rsidRPr="003C124F">
              <w:rPr>
                <w:rFonts w:ascii="Times New Roman" w:hAnsi="Times New Roman"/>
                <w:color w:val="000000"/>
                <w:lang w:eastAsia="es-AR"/>
              </w:rPr>
              <w:t>39/19</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Reglamento para Supermercados, Autoservicios, o Cadenas de Distribución.</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12/9/2019</w:t>
            </w:r>
          </w:p>
        </w:tc>
      </w:tr>
      <w:tr w:rsidR="00647DB0" w:rsidRPr="003C124F" w:rsidTr="00A63B73">
        <w:trPr>
          <w:trHeight w:val="978"/>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DC119B" w:rsidRDefault="00647DB0" w:rsidP="00A63B73">
            <w:pPr>
              <w:spacing w:before="120"/>
              <w:jc w:val="center"/>
              <w:rPr>
                <w:rFonts w:ascii="Times New Roman" w:hAnsi="Times New Roman"/>
                <w:b/>
                <w:color w:val="000000"/>
                <w:lang w:eastAsia="es-AR"/>
              </w:rPr>
            </w:pPr>
            <w:r w:rsidRPr="00DC119B">
              <w:rPr>
                <w:rFonts w:ascii="Times New Roman" w:hAnsi="Times New Roman"/>
                <w:b/>
                <w:color w:val="000000"/>
                <w:lang w:eastAsia="es-AR"/>
              </w:rPr>
              <w:t>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DC119B" w:rsidRDefault="00647DB0" w:rsidP="00A63B73">
            <w:pPr>
              <w:spacing w:before="120"/>
              <w:jc w:val="center"/>
              <w:rPr>
                <w:rFonts w:ascii="Times New Roman" w:hAnsi="Times New Roman"/>
                <w:color w:val="000000"/>
                <w:lang w:eastAsia="es-AR"/>
              </w:rPr>
            </w:pPr>
            <w:r w:rsidRPr="00DC119B">
              <w:rPr>
                <w:rFonts w:ascii="Times New Roman" w:hAnsi="Times New Roman"/>
                <w:color w:val="000000"/>
                <w:lang w:eastAsia="es-AR"/>
              </w:rPr>
              <w:t>12</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22/20</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Aprueba el Programa Eco Vuelto, para que los comercios adheridos entreguen a los consumidores sobres con semillas.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3/9/2020</w:t>
            </w:r>
          </w:p>
        </w:tc>
      </w:tr>
      <w:tr w:rsidR="00647DB0" w:rsidRPr="003C124F" w:rsidTr="00A63B73">
        <w:trPr>
          <w:trHeight w:val="811"/>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DC119B" w:rsidRDefault="00647DB0" w:rsidP="00A63B73">
            <w:pPr>
              <w:spacing w:before="120"/>
              <w:jc w:val="center"/>
              <w:rPr>
                <w:rFonts w:ascii="Times New Roman" w:hAnsi="Times New Roman"/>
                <w:b/>
                <w:color w:val="000000"/>
                <w:lang w:eastAsia="es-AR"/>
              </w:rPr>
            </w:pPr>
            <w:r w:rsidRPr="00DC119B">
              <w:rPr>
                <w:rFonts w:ascii="Times New Roman" w:hAnsi="Times New Roman"/>
                <w:b/>
                <w:color w:val="000000"/>
                <w:lang w:eastAsia="es-AR"/>
              </w:rPr>
              <w:t>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DC119B" w:rsidRDefault="00647DB0" w:rsidP="00A63B73">
            <w:pPr>
              <w:spacing w:before="120"/>
              <w:jc w:val="center"/>
              <w:rPr>
                <w:rFonts w:ascii="Times New Roman" w:hAnsi="Times New Roman"/>
                <w:color w:val="000000"/>
                <w:lang w:eastAsia="es-AR"/>
              </w:rPr>
            </w:pPr>
            <w:r w:rsidRPr="00DC119B">
              <w:rPr>
                <w:rFonts w:ascii="Times New Roman" w:hAnsi="Times New Roman"/>
                <w:color w:val="000000"/>
                <w:lang w:eastAsia="es-AR"/>
              </w:rPr>
              <w:t>13</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29/20</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rPr>
                <w:rFonts w:ascii="Times New Roman" w:hAnsi="Times New Roman"/>
                <w:color w:val="000000"/>
                <w:lang w:eastAsia="es-AR"/>
              </w:rPr>
            </w:pPr>
            <w:r w:rsidRPr="003C124F">
              <w:rPr>
                <w:rFonts w:ascii="Times New Roman" w:hAnsi="Times New Roman"/>
                <w:color w:val="000000"/>
                <w:lang w:eastAsia="es-AR"/>
              </w:rPr>
              <w:t>Habilitación Comercial y Bromatológica para Actividad Planta de Acopio Yerba Mate.</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jc w:val="center"/>
              <w:rPr>
                <w:rFonts w:ascii="Times New Roman" w:hAnsi="Times New Roman"/>
                <w:color w:val="000000"/>
                <w:lang w:eastAsia="es-AR"/>
              </w:rPr>
            </w:pPr>
            <w:r w:rsidRPr="003C124F">
              <w:rPr>
                <w:rFonts w:ascii="Times New Roman" w:hAnsi="Times New Roman"/>
                <w:color w:val="000000"/>
                <w:lang w:eastAsia="es-AR"/>
              </w:rPr>
              <w:t>17/9/2020</w:t>
            </w:r>
          </w:p>
        </w:tc>
      </w:tr>
      <w:tr w:rsidR="00647DB0" w:rsidRPr="003C124F" w:rsidTr="00A63B73">
        <w:trPr>
          <w:trHeight w:val="565"/>
        </w:trPr>
        <w:tc>
          <w:tcPr>
            <w:tcW w:w="8926" w:type="dxa"/>
            <w:gridSpan w:val="5"/>
            <w:tcBorders>
              <w:top w:val="single" w:sz="4" w:space="0" w:color="auto"/>
              <w:left w:val="single" w:sz="4" w:space="0" w:color="auto"/>
              <w:bottom w:val="single" w:sz="4" w:space="0" w:color="auto"/>
              <w:right w:val="single" w:sz="4" w:space="0" w:color="auto"/>
            </w:tcBorders>
            <w:shd w:val="clear" w:color="000000" w:fill="CCCCCC"/>
            <w:vAlign w:val="center"/>
            <w:hideMark/>
          </w:tcPr>
          <w:p w:rsidR="00647DB0" w:rsidRPr="002C21CA" w:rsidRDefault="00647DB0" w:rsidP="00A63B73">
            <w:pPr>
              <w:spacing w:line="360" w:lineRule="auto"/>
              <w:jc w:val="center"/>
              <w:rPr>
                <w:rFonts w:ascii="Times New Roman" w:hAnsi="Times New Roman"/>
                <w:b/>
                <w:bCs/>
                <w:color w:val="000000"/>
                <w:sz w:val="24"/>
                <w:szCs w:val="24"/>
                <w:lang w:eastAsia="es-AR"/>
              </w:rPr>
            </w:pPr>
            <w:r w:rsidRPr="002C21CA">
              <w:rPr>
                <w:rFonts w:ascii="Times New Roman" w:hAnsi="Times New Roman"/>
                <w:b/>
                <w:bCs/>
                <w:color w:val="000000"/>
                <w:sz w:val="24"/>
                <w:szCs w:val="24"/>
                <w:lang w:eastAsia="es-AR"/>
              </w:rPr>
              <w:lastRenderedPageBreak/>
              <w:t>CONSTITUCIONAL</w:t>
            </w:r>
          </w:p>
        </w:tc>
      </w:tr>
      <w:tr w:rsidR="00647DB0" w:rsidRPr="003C124F" w:rsidTr="00A63B73">
        <w:trPr>
          <w:trHeight w:val="405"/>
        </w:trPr>
        <w:tc>
          <w:tcPr>
            <w:tcW w:w="704" w:type="dxa"/>
            <w:tcBorders>
              <w:top w:val="nil"/>
              <w:left w:val="single" w:sz="4" w:space="0" w:color="auto"/>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Rama</w:t>
            </w:r>
          </w:p>
        </w:tc>
        <w:tc>
          <w:tcPr>
            <w:tcW w:w="1134"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Número</w:t>
            </w:r>
          </w:p>
        </w:tc>
        <w:tc>
          <w:tcPr>
            <w:tcW w:w="1985"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Antes</w:t>
            </w:r>
          </w:p>
        </w:tc>
        <w:tc>
          <w:tcPr>
            <w:tcW w:w="3827"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Tema General</w:t>
            </w:r>
          </w:p>
        </w:tc>
        <w:tc>
          <w:tcPr>
            <w:tcW w:w="1276"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Fecha de Sanción</w:t>
            </w:r>
          </w:p>
        </w:tc>
      </w:tr>
      <w:tr w:rsidR="00647DB0" w:rsidRPr="003C124F" w:rsidTr="00A63B73">
        <w:trPr>
          <w:trHeight w:val="843"/>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DC119B" w:rsidRDefault="00647DB0" w:rsidP="00A63B73">
            <w:pPr>
              <w:spacing w:before="120" w:after="120"/>
              <w:jc w:val="center"/>
              <w:rPr>
                <w:rFonts w:ascii="Times New Roman" w:hAnsi="Times New Roman"/>
                <w:b/>
                <w:color w:val="000000"/>
                <w:lang w:eastAsia="es-AR"/>
              </w:rPr>
            </w:pPr>
            <w:r w:rsidRPr="00DC119B">
              <w:rPr>
                <w:rFonts w:ascii="Times New Roman" w:hAnsi="Times New Roman"/>
                <w:b/>
                <w:color w:val="000000"/>
                <w:lang w:eastAsia="es-AR"/>
              </w:rPr>
              <w:t>III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DC119B" w:rsidRDefault="00647DB0" w:rsidP="00A63B73">
            <w:pPr>
              <w:spacing w:before="120" w:after="120"/>
              <w:jc w:val="center"/>
              <w:rPr>
                <w:rFonts w:ascii="Times New Roman" w:hAnsi="Times New Roman"/>
                <w:color w:val="000000"/>
                <w:lang w:eastAsia="es-AR"/>
              </w:rPr>
            </w:pPr>
            <w:r w:rsidRPr="00DC119B">
              <w:rPr>
                <w:rFonts w:ascii="Times New Roman" w:hAnsi="Times New Roman"/>
                <w:color w:val="000000"/>
                <w:lang w:eastAsia="es-AR"/>
              </w:rPr>
              <w:t>1</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22/90</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Crea los Símbolos y Emblemas Municipales de Montecarlo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14/5/1990</w:t>
            </w:r>
          </w:p>
        </w:tc>
      </w:tr>
      <w:tr w:rsidR="00647DB0" w:rsidRPr="003C124F" w:rsidTr="00A63B73">
        <w:trPr>
          <w:trHeight w:val="80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DC119B" w:rsidRDefault="00647DB0" w:rsidP="00A63B73">
            <w:pPr>
              <w:spacing w:before="120" w:after="120"/>
              <w:jc w:val="center"/>
              <w:rPr>
                <w:rFonts w:ascii="Times New Roman" w:hAnsi="Times New Roman"/>
                <w:b/>
                <w:color w:val="000000"/>
                <w:lang w:eastAsia="es-AR"/>
              </w:rPr>
            </w:pPr>
            <w:r w:rsidRPr="00DC119B">
              <w:rPr>
                <w:rFonts w:ascii="Times New Roman" w:hAnsi="Times New Roman"/>
                <w:b/>
                <w:color w:val="000000"/>
                <w:lang w:eastAsia="es-AR"/>
              </w:rPr>
              <w:t>III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DC119B" w:rsidRDefault="00647DB0" w:rsidP="00A63B73">
            <w:pPr>
              <w:spacing w:before="120" w:after="120"/>
              <w:jc w:val="center"/>
              <w:rPr>
                <w:rFonts w:ascii="Times New Roman" w:hAnsi="Times New Roman"/>
                <w:color w:val="000000"/>
                <w:lang w:eastAsia="es-AR"/>
              </w:rPr>
            </w:pPr>
            <w:r w:rsidRPr="00DC119B">
              <w:rPr>
                <w:rFonts w:ascii="Times New Roman" w:hAnsi="Times New Roman"/>
                <w:color w:val="000000"/>
                <w:lang w:eastAsia="es-AR"/>
              </w:rPr>
              <w:t>2</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10/97</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Aprueba el Estatuto de Comisiones Vecinales, Ficha de Censo y Relevamiento de Datos.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29/5/1997</w:t>
            </w:r>
          </w:p>
        </w:tc>
      </w:tr>
      <w:tr w:rsidR="00647DB0" w:rsidRPr="003C124F" w:rsidTr="00A63B73">
        <w:trPr>
          <w:trHeight w:val="984"/>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DC119B" w:rsidRDefault="00647DB0" w:rsidP="00A63B73">
            <w:pPr>
              <w:spacing w:before="120" w:after="120"/>
              <w:jc w:val="center"/>
              <w:rPr>
                <w:rFonts w:ascii="Times New Roman" w:hAnsi="Times New Roman"/>
                <w:b/>
                <w:color w:val="000000"/>
                <w:lang w:eastAsia="es-AR"/>
              </w:rPr>
            </w:pPr>
            <w:r w:rsidRPr="00DC119B">
              <w:rPr>
                <w:rFonts w:ascii="Times New Roman" w:hAnsi="Times New Roman"/>
                <w:b/>
                <w:color w:val="000000"/>
                <w:lang w:eastAsia="es-AR"/>
              </w:rPr>
              <w:t>III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DC119B" w:rsidRDefault="00647DB0" w:rsidP="00A63B73">
            <w:pPr>
              <w:spacing w:before="120" w:after="120"/>
              <w:jc w:val="center"/>
              <w:rPr>
                <w:rFonts w:ascii="Times New Roman" w:hAnsi="Times New Roman"/>
                <w:color w:val="000000"/>
                <w:lang w:eastAsia="es-AR"/>
              </w:rPr>
            </w:pPr>
            <w:r w:rsidRPr="00DC119B">
              <w:rPr>
                <w:rFonts w:ascii="Times New Roman" w:hAnsi="Times New Roman"/>
                <w:color w:val="000000"/>
                <w:lang w:eastAsia="es-AR"/>
              </w:rPr>
              <w:t>3</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19/98</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Estatuto funcional de la figura del Procurador Fiscal creada por la Carta Orgánica Municipal.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27/8/1998</w:t>
            </w:r>
          </w:p>
        </w:tc>
      </w:tr>
      <w:tr w:rsidR="00647DB0" w:rsidRPr="003C124F" w:rsidTr="00A63B73">
        <w:trPr>
          <w:trHeight w:val="1224"/>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DC119B" w:rsidRDefault="00647DB0" w:rsidP="00A63B73">
            <w:pPr>
              <w:spacing w:before="120" w:after="120"/>
              <w:jc w:val="center"/>
              <w:rPr>
                <w:rFonts w:ascii="Times New Roman" w:hAnsi="Times New Roman"/>
                <w:b/>
                <w:color w:val="000000"/>
                <w:lang w:eastAsia="es-AR"/>
              </w:rPr>
            </w:pPr>
            <w:r w:rsidRPr="00DC119B">
              <w:rPr>
                <w:rFonts w:ascii="Times New Roman" w:hAnsi="Times New Roman"/>
                <w:b/>
                <w:color w:val="000000"/>
                <w:lang w:eastAsia="es-AR"/>
              </w:rPr>
              <w:t>III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DC119B" w:rsidRDefault="00647DB0" w:rsidP="00A63B73">
            <w:pPr>
              <w:spacing w:before="120" w:after="120"/>
              <w:jc w:val="center"/>
              <w:rPr>
                <w:rFonts w:ascii="Times New Roman" w:hAnsi="Times New Roman"/>
                <w:color w:val="000000"/>
                <w:lang w:eastAsia="es-AR"/>
              </w:rPr>
            </w:pPr>
            <w:r w:rsidRPr="00DC119B">
              <w:rPr>
                <w:rFonts w:ascii="Times New Roman" w:hAnsi="Times New Roman"/>
                <w:color w:val="000000"/>
                <w:lang w:eastAsia="es-AR"/>
              </w:rPr>
              <w:t>4</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36/98</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Aprueba el Estatuto funcional de la figura del Auditor Contable.</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27/11/1998</w:t>
            </w:r>
          </w:p>
        </w:tc>
      </w:tr>
      <w:tr w:rsidR="00647DB0" w:rsidRPr="003C124F" w:rsidTr="00A63B73">
        <w:trPr>
          <w:trHeight w:val="943"/>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DC119B" w:rsidRDefault="00647DB0" w:rsidP="00A63B73">
            <w:pPr>
              <w:spacing w:before="120" w:after="120"/>
              <w:jc w:val="center"/>
              <w:rPr>
                <w:rFonts w:ascii="Times New Roman" w:hAnsi="Times New Roman"/>
                <w:b/>
                <w:color w:val="000000"/>
                <w:lang w:eastAsia="es-AR"/>
              </w:rPr>
            </w:pPr>
            <w:r w:rsidRPr="00DC119B">
              <w:rPr>
                <w:rFonts w:ascii="Times New Roman" w:hAnsi="Times New Roman"/>
                <w:b/>
                <w:color w:val="000000"/>
                <w:lang w:eastAsia="es-AR"/>
              </w:rPr>
              <w:t>III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DC119B" w:rsidRDefault="00647DB0" w:rsidP="00A63B73">
            <w:pPr>
              <w:spacing w:before="120" w:after="120"/>
              <w:jc w:val="center"/>
              <w:rPr>
                <w:rFonts w:ascii="Times New Roman" w:hAnsi="Times New Roman"/>
                <w:color w:val="000000"/>
                <w:lang w:eastAsia="es-AR"/>
              </w:rPr>
            </w:pPr>
            <w:r w:rsidRPr="00DC119B">
              <w:rPr>
                <w:rFonts w:ascii="Times New Roman" w:hAnsi="Times New Roman"/>
                <w:color w:val="000000"/>
                <w:lang w:eastAsia="es-AR"/>
              </w:rPr>
              <w:t>5</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- 71/06</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Reglamenta la Iniciativa Popular que otorga la Carta Orgánica Municipal.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19/12/2006</w:t>
            </w:r>
          </w:p>
        </w:tc>
      </w:tr>
      <w:tr w:rsidR="00647DB0" w:rsidRPr="003C124F" w:rsidTr="00A63B73">
        <w:trPr>
          <w:trHeight w:val="102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DC119B" w:rsidRDefault="00647DB0" w:rsidP="00A63B73">
            <w:pPr>
              <w:spacing w:before="120" w:after="120"/>
              <w:jc w:val="center"/>
              <w:rPr>
                <w:rFonts w:ascii="Times New Roman" w:hAnsi="Times New Roman"/>
                <w:b/>
                <w:color w:val="000000"/>
                <w:lang w:eastAsia="es-AR"/>
              </w:rPr>
            </w:pPr>
            <w:r w:rsidRPr="00DC119B">
              <w:rPr>
                <w:rFonts w:ascii="Times New Roman" w:hAnsi="Times New Roman"/>
                <w:b/>
                <w:color w:val="000000"/>
                <w:lang w:eastAsia="es-AR"/>
              </w:rPr>
              <w:t>III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DC119B" w:rsidRDefault="00647DB0" w:rsidP="00A63B73">
            <w:pPr>
              <w:spacing w:before="120" w:after="120"/>
              <w:jc w:val="center"/>
              <w:rPr>
                <w:rFonts w:ascii="Times New Roman" w:hAnsi="Times New Roman"/>
                <w:color w:val="000000"/>
                <w:lang w:eastAsia="es-AR"/>
              </w:rPr>
            </w:pPr>
            <w:r w:rsidRPr="00DC119B">
              <w:rPr>
                <w:rFonts w:ascii="Times New Roman" w:hAnsi="Times New Roman"/>
                <w:color w:val="000000"/>
                <w:lang w:eastAsia="es-AR"/>
              </w:rPr>
              <w:t>6</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37/12</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Adhiere a Leyes Provinciales en materia constitucional.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6/7/2012</w:t>
            </w:r>
          </w:p>
        </w:tc>
      </w:tr>
      <w:tr w:rsidR="00647DB0" w:rsidRPr="003C124F" w:rsidTr="00A63B73">
        <w:trPr>
          <w:trHeight w:val="631"/>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DC119B" w:rsidRDefault="00647DB0" w:rsidP="00A63B73">
            <w:pPr>
              <w:spacing w:before="120" w:after="120"/>
              <w:jc w:val="center"/>
              <w:rPr>
                <w:rFonts w:ascii="Times New Roman" w:hAnsi="Times New Roman"/>
                <w:b/>
                <w:color w:val="000000"/>
                <w:lang w:eastAsia="es-AR"/>
              </w:rPr>
            </w:pPr>
            <w:r w:rsidRPr="00DC119B">
              <w:rPr>
                <w:rFonts w:ascii="Times New Roman" w:hAnsi="Times New Roman"/>
                <w:b/>
                <w:color w:val="000000"/>
                <w:lang w:eastAsia="es-AR"/>
              </w:rPr>
              <w:t>III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DC119B" w:rsidRDefault="00647DB0" w:rsidP="00A63B73">
            <w:pPr>
              <w:spacing w:before="120" w:after="120"/>
              <w:jc w:val="center"/>
              <w:rPr>
                <w:rFonts w:ascii="Times New Roman" w:hAnsi="Times New Roman"/>
                <w:color w:val="000000"/>
                <w:lang w:eastAsia="es-AR"/>
              </w:rPr>
            </w:pPr>
            <w:r w:rsidRPr="00DC119B">
              <w:rPr>
                <w:rFonts w:ascii="Times New Roman" w:hAnsi="Times New Roman"/>
                <w:color w:val="000000"/>
                <w:lang w:eastAsia="es-AR"/>
              </w:rPr>
              <w:t>7</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77/16</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Derecho de las personas mayores. Crea el Consejo Municipal del Adulto mayor.</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11/8/2016</w:t>
            </w:r>
          </w:p>
        </w:tc>
      </w:tr>
      <w:tr w:rsidR="00647DB0" w:rsidRPr="003C124F" w:rsidTr="00A63B73">
        <w:trPr>
          <w:trHeight w:val="843"/>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DC119B" w:rsidRDefault="00647DB0" w:rsidP="00A63B73">
            <w:pPr>
              <w:spacing w:before="120" w:after="120"/>
              <w:jc w:val="center"/>
              <w:rPr>
                <w:rFonts w:ascii="Times New Roman" w:hAnsi="Times New Roman"/>
                <w:b/>
                <w:color w:val="000000"/>
                <w:lang w:eastAsia="es-AR"/>
              </w:rPr>
            </w:pPr>
            <w:r w:rsidRPr="00DC119B">
              <w:rPr>
                <w:rFonts w:ascii="Times New Roman" w:hAnsi="Times New Roman"/>
                <w:b/>
                <w:color w:val="000000"/>
                <w:lang w:eastAsia="es-AR"/>
              </w:rPr>
              <w:t>III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DC119B" w:rsidRDefault="00647DB0" w:rsidP="00A63B73">
            <w:pPr>
              <w:spacing w:before="120" w:after="120"/>
              <w:jc w:val="center"/>
              <w:rPr>
                <w:rFonts w:ascii="Times New Roman" w:hAnsi="Times New Roman"/>
                <w:color w:val="000000"/>
                <w:lang w:eastAsia="es-AR"/>
              </w:rPr>
            </w:pPr>
            <w:r w:rsidRPr="00DC119B">
              <w:rPr>
                <w:rFonts w:ascii="Times New Roman" w:hAnsi="Times New Roman"/>
                <w:color w:val="000000"/>
                <w:lang w:eastAsia="es-AR"/>
              </w:rPr>
              <w:t>8</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7/19</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Crea en el Honorable Concejo Deliberante el Parlamento Municipal de la Mujer.</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14/3/2019</w:t>
            </w:r>
          </w:p>
        </w:tc>
      </w:tr>
      <w:tr w:rsidR="00647DB0" w:rsidRPr="003C124F" w:rsidTr="00A63B73">
        <w:trPr>
          <w:trHeight w:val="962"/>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DC119B" w:rsidRDefault="00647DB0" w:rsidP="00A63B73">
            <w:pPr>
              <w:spacing w:before="120" w:after="120"/>
              <w:jc w:val="center"/>
              <w:rPr>
                <w:rFonts w:ascii="Times New Roman" w:hAnsi="Times New Roman"/>
                <w:b/>
                <w:color w:val="000000"/>
                <w:lang w:eastAsia="es-AR"/>
              </w:rPr>
            </w:pPr>
            <w:r w:rsidRPr="00DC119B">
              <w:rPr>
                <w:rFonts w:ascii="Times New Roman" w:hAnsi="Times New Roman"/>
                <w:b/>
                <w:color w:val="000000"/>
                <w:lang w:eastAsia="es-AR"/>
              </w:rPr>
              <w:t>III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DC119B" w:rsidRDefault="00647DB0" w:rsidP="00A63B73">
            <w:pPr>
              <w:spacing w:before="120" w:after="120"/>
              <w:jc w:val="center"/>
              <w:rPr>
                <w:rFonts w:ascii="Times New Roman" w:hAnsi="Times New Roman"/>
                <w:color w:val="000000"/>
                <w:lang w:eastAsia="es-AR"/>
              </w:rPr>
            </w:pPr>
            <w:r w:rsidRPr="00DC119B">
              <w:rPr>
                <w:rFonts w:ascii="Times New Roman" w:hAnsi="Times New Roman"/>
                <w:color w:val="000000"/>
                <w:lang w:eastAsia="es-AR"/>
              </w:rPr>
              <w:t>10</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27/20</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Crea el Parlamento Estudiantil en el ámbito del Honorable Concejo Deliberante.</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10/9/2020</w:t>
            </w:r>
          </w:p>
        </w:tc>
      </w:tr>
      <w:tr w:rsidR="00647DB0" w:rsidRPr="003C124F" w:rsidTr="00A63B73">
        <w:trPr>
          <w:trHeight w:val="51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DC119B" w:rsidRDefault="00647DB0" w:rsidP="00A63B73">
            <w:pPr>
              <w:spacing w:before="120" w:after="120"/>
              <w:jc w:val="center"/>
              <w:rPr>
                <w:rFonts w:ascii="Times New Roman" w:hAnsi="Times New Roman"/>
                <w:b/>
                <w:color w:val="000000"/>
                <w:lang w:eastAsia="es-AR"/>
              </w:rPr>
            </w:pPr>
            <w:r w:rsidRPr="00DC119B">
              <w:rPr>
                <w:rFonts w:ascii="Times New Roman" w:hAnsi="Times New Roman"/>
                <w:b/>
                <w:color w:val="000000"/>
                <w:lang w:eastAsia="es-AR"/>
              </w:rPr>
              <w:t>III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DC119B" w:rsidRDefault="00647DB0" w:rsidP="00A63B73">
            <w:pPr>
              <w:spacing w:before="120" w:after="120"/>
              <w:jc w:val="center"/>
              <w:rPr>
                <w:rFonts w:ascii="Times New Roman" w:hAnsi="Times New Roman"/>
                <w:color w:val="000000"/>
                <w:lang w:eastAsia="es-AR"/>
              </w:rPr>
            </w:pPr>
            <w:r w:rsidRPr="00DC119B">
              <w:rPr>
                <w:rFonts w:ascii="Times New Roman" w:hAnsi="Times New Roman"/>
                <w:color w:val="000000"/>
                <w:lang w:eastAsia="es-AR"/>
              </w:rPr>
              <w:t>11</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24/22</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Crea el Parlamento Municipal del Adulto Mayor.</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28/7/2022</w:t>
            </w:r>
          </w:p>
        </w:tc>
      </w:tr>
      <w:tr w:rsidR="00647DB0" w:rsidRPr="003C124F" w:rsidTr="00A63B73">
        <w:trPr>
          <w:trHeight w:val="541"/>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DC119B" w:rsidRDefault="00647DB0" w:rsidP="00A63B73">
            <w:pPr>
              <w:spacing w:before="120" w:after="120"/>
              <w:jc w:val="center"/>
              <w:rPr>
                <w:rFonts w:ascii="Times New Roman" w:hAnsi="Times New Roman"/>
                <w:b/>
                <w:color w:val="000000"/>
                <w:lang w:eastAsia="es-AR"/>
              </w:rPr>
            </w:pPr>
            <w:r w:rsidRPr="00DC119B">
              <w:rPr>
                <w:rFonts w:ascii="Times New Roman" w:hAnsi="Times New Roman"/>
                <w:b/>
                <w:color w:val="000000"/>
                <w:lang w:eastAsia="es-AR"/>
              </w:rPr>
              <w:t>III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DC119B" w:rsidRDefault="00647DB0" w:rsidP="00A63B73">
            <w:pPr>
              <w:spacing w:before="120" w:after="120"/>
              <w:jc w:val="center"/>
              <w:rPr>
                <w:rFonts w:ascii="Times New Roman" w:hAnsi="Times New Roman"/>
                <w:color w:val="000000"/>
                <w:lang w:eastAsia="es-AR"/>
              </w:rPr>
            </w:pPr>
            <w:r w:rsidRPr="00DC119B">
              <w:rPr>
                <w:rFonts w:ascii="Times New Roman" w:hAnsi="Times New Roman"/>
                <w:color w:val="000000"/>
                <w:lang w:eastAsia="es-AR"/>
              </w:rPr>
              <w:t>12</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53/22</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Marco Metodológico y Consolidación Normativa.</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7/12/2022</w:t>
            </w:r>
          </w:p>
        </w:tc>
      </w:tr>
      <w:tr w:rsidR="00647DB0" w:rsidRPr="003C124F" w:rsidTr="00A63B73">
        <w:trPr>
          <w:trHeight w:val="288"/>
        </w:trPr>
        <w:tc>
          <w:tcPr>
            <w:tcW w:w="8926"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rsidR="00647DB0" w:rsidRPr="00DC119B" w:rsidRDefault="00647DB0" w:rsidP="00A63B73">
            <w:pPr>
              <w:spacing w:before="120" w:after="120"/>
              <w:jc w:val="center"/>
              <w:rPr>
                <w:rFonts w:ascii="Times New Roman" w:hAnsi="Times New Roman"/>
                <w:b/>
                <w:bCs/>
                <w:color w:val="000000"/>
                <w:sz w:val="24"/>
                <w:szCs w:val="24"/>
                <w:lang w:eastAsia="es-AR"/>
              </w:rPr>
            </w:pPr>
            <w:r w:rsidRPr="00DC119B">
              <w:rPr>
                <w:rFonts w:ascii="Times New Roman" w:hAnsi="Times New Roman"/>
                <w:b/>
                <w:bCs/>
                <w:color w:val="000000"/>
                <w:sz w:val="24"/>
                <w:szCs w:val="24"/>
                <w:lang w:eastAsia="es-AR"/>
              </w:rPr>
              <w:t>CULTURA Y EDUCACIÓN</w:t>
            </w:r>
          </w:p>
        </w:tc>
      </w:tr>
      <w:tr w:rsidR="00647DB0" w:rsidRPr="003C124F" w:rsidTr="00A63B73">
        <w:trPr>
          <w:trHeight w:val="405"/>
        </w:trPr>
        <w:tc>
          <w:tcPr>
            <w:tcW w:w="704" w:type="dxa"/>
            <w:tcBorders>
              <w:top w:val="nil"/>
              <w:left w:val="single" w:sz="4" w:space="0" w:color="auto"/>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Rama</w:t>
            </w:r>
          </w:p>
        </w:tc>
        <w:tc>
          <w:tcPr>
            <w:tcW w:w="1134"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Número</w:t>
            </w:r>
          </w:p>
        </w:tc>
        <w:tc>
          <w:tcPr>
            <w:tcW w:w="1985"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Antes</w:t>
            </w:r>
          </w:p>
        </w:tc>
        <w:tc>
          <w:tcPr>
            <w:tcW w:w="3827"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Tema General</w:t>
            </w:r>
          </w:p>
        </w:tc>
        <w:tc>
          <w:tcPr>
            <w:tcW w:w="1276"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Fecha de Sanción</w:t>
            </w:r>
          </w:p>
        </w:tc>
      </w:tr>
      <w:tr w:rsidR="00647DB0" w:rsidRPr="003C124F" w:rsidTr="00A63B73">
        <w:trPr>
          <w:trHeight w:val="1363"/>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IV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38/84</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Crea el Museo Municipal, la Escuela Municipal de Danza Folklóricas, la Escuela Municipal de Artes Plásticas, el Centro Municipal de Estudios Integrales y el Archivo Histórico Municipal.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13/7/1984</w:t>
            </w:r>
          </w:p>
        </w:tc>
      </w:tr>
      <w:tr w:rsidR="00647DB0" w:rsidRPr="003C124F" w:rsidTr="00A63B73">
        <w:trPr>
          <w:trHeight w:val="972"/>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lastRenderedPageBreak/>
              <w:t>IV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13/86</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Denominaciones de calles, arterias, caminos vecinales, plazas-plazoletas-parques, barrios y sitios.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30/4/1986</w:t>
            </w:r>
          </w:p>
        </w:tc>
      </w:tr>
      <w:tr w:rsidR="00647DB0" w:rsidRPr="003C124F" w:rsidTr="00A63B73">
        <w:trPr>
          <w:trHeight w:val="114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IV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3</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17/93</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Declara Feriado Municipal el 4 de Mayo de cada año, en conmemoración de la fundación de la ciudad de Montecarlo.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15/4/1993</w:t>
            </w:r>
          </w:p>
        </w:tc>
      </w:tr>
      <w:tr w:rsidR="00647DB0" w:rsidRPr="003C124F" w:rsidTr="00A63B73">
        <w:trPr>
          <w:trHeight w:val="212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IV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4</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45/93</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Crea el Registro de Bienes Patrimoniales Culturales. Crea el Registro De Niños, Niñas y Adolescentes en el ámbito del Departamento Ejecutivo Municipal. Crea el Registro Municipal de Centros de Estudiantes de Escuelas Secundarias y reconocimiento de la Asociación de Centros de Estudiantes Secundarios de Montecarlo. Crea el Registro Municipal de Fiestas Barriales.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6/8/1993</w:t>
            </w:r>
          </w:p>
        </w:tc>
      </w:tr>
      <w:tr w:rsidR="00647DB0" w:rsidRPr="003C124F" w:rsidTr="00A63B73">
        <w:trPr>
          <w:trHeight w:val="91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IV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5</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15/94</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Adhiere a Decretos y Leyes Provinciales en materia de Cultura y Educación.</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29/4/1994</w:t>
            </w:r>
          </w:p>
        </w:tc>
      </w:tr>
      <w:tr w:rsidR="00647DB0" w:rsidRPr="003C124F" w:rsidTr="00A63B73">
        <w:trPr>
          <w:trHeight w:val="103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IV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6</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21/96</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Crea el Sistema Becario con la figura de albergues para estudiantes del tercer nivel en la ciudad de Posadas.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1/7/1996</w:t>
            </w:r>
          </w:p>
        </w:tc>
      </w:tr>
      <w:tr w:rsidR="00647DB0" w:rsidRPr="003C124F" w:rsidTr="00A63B73">
        <w:trPr>
          <w:trHeight w:val="612"/>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IV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7</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26/97</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Reconocimiento a ciudadanos del Municipio.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27/8/1997</w:t>
            </w:r>
          </w:p>
        </w:tc>
      </w:tr>
      <w:tr w:rsidR="00647DB0" w:rsidRPr="003C124F" w:rsidTr="00A63B73">
        <w:trPr>
          <w:trHeight w:val="612"/>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IV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8</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74/01</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Museo Huellas del Pasado.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17/12/2001</w:t>
            </w:r>
          </w:p>
        </w:tc>
      </w:tr>
      <w:tr w:rsidR="00647DB0" w:rsidRPr="003C124F" w:rsidTr="00A63B73">
        <w:trPr>
          <w:trHeight w:val="848"/>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IV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9</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37/08</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Reglamento de Nominación de los espacios de dominio público Municipal.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5/9/2008</w:t>
            </w:r>
          </w:p>
        </w:tc>
      </w:tr>
      <w:tr w:rsidR="00647DB0" w:rsidRPr="003C124F" w:rsidTr="00A63B73">
        <w:trPr>
          <w:trHeight w:val="61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IV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10</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25/10</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Crea el Consejo Municipal de la Juventud de Montecarlo.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27/4/2010</w:t>
            </w:r>
          </w:p>
        </w:tc>
      </w:tr>
      <w:tr w:rsidR="00647DB0" w:rsidRPr="003C124F" w:rsidTr="00A63B73">
        <w:trPr>
          <w:trHeight w:val="144"/>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IV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11</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19/11</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Fiestas.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15/4/2011</w:t>
            </w:r>
          </w:p>
        </w:tc>
      </w:tr>
      <w:tr w:rsidR="00647DB0" w:rsidRPr="003C124F" w:rsidTr="00A63B73">
        <w:trPr>
          <w:trHeight w:val="521"/>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IV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12</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39/12</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Crea dentro del camino costero Arroyo Bonito, el Bosque de Yerba Mate.</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3/8/2012</w:t>
            </w:r>
          </w:p>
        </w:tc>
      </w:tr>
      <w:tr w:rsidR="00647DB0" w:rsidRPr="003C124F" w:rsidTr="00A63B73">
        <w:trPr>
          <w:trHeight w:val="203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IV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13</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47/17</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Declara Patrimonio Cultural E Histórico del Municipio de Montecarlo, al edificio de la Escuela Normal Superior Nº 2. Designa con el nombre de Patio de la Memoria al patio interno de dicho edificio. Declara Patrimonio Histórico de la localidad de Montecarlo a la Bandera de Ceremonias perteneciente a la Ex Escuela Nº 132, hoy Escuela de Fronteras Nº 607.</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9/8/2017</w:t>
            </w:r>
          </w:p>
        </w:tc>
      </w:tr>
      <w:tr w:rsidR="00647DB0" w:rsidRPr="003C124F" w:rsidTr="00A63B73">
        <w:trPr>
          <w:trHeight w:val="982"/>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lastRenderedPageBreak/>
              <w:t>IV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14</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26/20</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Implementa el sistema de información complementario basado en instalación de Códigos QR.</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10/9/2020</w:t>
            </w:r>
          </w:p>
        </w:tc>
      </w:tr>
      <w:tr w:rsidR="00647DB0" w:rsidRPr="00274C89" w:rsidTr="00A63B73">
        <w:trPr>
          <w:trHeight w:val="982"/>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274C89" w:rsidRDefault="00647DB0" w:rsidP="00A63B73">
            <w:pPr>
              <w:spacing w:before="120" w:after="120"/>
              <w:rPr>
                <w:rFonts w:ascii="Times New Roman" w:hAnsi="Times New Roman"/>
                <w:b/>
                <w:lang w:eastAsia="es-AR"/>
              </w:rPr>
            </w:pPr>
            <w:r w:rsidRPr="00274C89">
              <w:rPr>
                <w:rFonts w:ascii="Times New Roman" w:hAnsi="Times New Roman"/>
                <w:b/>
                <w:lang w:eastAsia="es-AR"/>
              </w:rPr>
              <w:t>IV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274C89" w:rsidRDefault="00647DB0" w:rsidP="00A63B73">
            <w:pPr>
              <w:spacing w:before="120" w:after="120"/>
              <w:jc w:val="center"/>
              <w:rPr>
                <w:rFonts w:ascii="Times New Roman" w:hAnsi="Times New Roman"/>
                <w:lang w:eastAsia="es-AR"/>
              </w:rPr>
            </w:pPr>
            <w:r w:rsidRPr="00274C89">
              <w:rPr>
                <w:rFonts w:ascii="Times New Roman" w:hAnsi="Times New Roman"/>
                <w:lang w:eastAsia="es-AR"/>
              </w:rPr>
              <w:t>15</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274C89" w:rsidRDefault="00647DB0" w:rsidP="00A63B73">
            <w:pPr>
              <w:spacing w:before="120" w:after="120"/>
              <w:rPr>
                <w:rFonts w:ascii="Times New Roman" w:hAnsi="Times New Roman"/>
                <w:lang w:eastAsia="es-AR"/>
              </w:rPr>
            </w:pPr>
            <w:r w:rsidRPr="00274C89">
              <w:rPr>
                <w:rFonts w:ascii="Times New Roman" w:hAnsi="Times New Roman"/>
                <w:lang w:eastAsia="es-AR"/>
              </w:rPr>
              <w:t>Ordenanza IV - N° 22</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274C89" w:rsidRDefault="00647DB0" w:rsidP="00A63B73">
            <w:pPr>
              <w:spacing w:before="120" w:after="120"/>
              <w:jc w:val="both"/>
              <w:rPr>
                <w:rFonts w:ascii="Times New Roman" w:hAnsi="Times New Roman"/>
                <w:lang w:eastAsia="es-AR"/>
              </w:rPr>
            </w:pPr>
            <w:r w:rsidRPr="00274C89">
              <w:rPr>
                <w:rFonts w:ascii="Times New Roman" w:hAnsi="Times New Roman"/>
                <w:lang w:eastAsia="es-AR"/>
              </w:rPr>
              <w:t>Designa con el nombre Puente Santa Rosa, al puente ubicado en el Barrio Santa Rosa.</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274C89" w:rsidRDefault="00647DB0" w:rsidP="00A63B73">
            <w:pPr>
              <w:spacing w:before="120" w:after="120"/>
              <w:jc w:val="center"/>
              <w:rPr>
                <w:rFonts w:ascii="Times New Roman" w:hAnsi="Times New Roman"/>
                <w:lang w:eastAsia="es-AR"/>
              </w:rPr>
            </w:pPr>
            <w:r w:rsidRPr="00274C89">
              <w:rPr>
                <w:rFonts w:ascii="Times New Roman" w:hAnsi="Times New Roman"/>
                <w:lang w:eastAsia="es-AR"/>
              </w:rPr>
              <w:t>15/10/2024</w:t>
            </w:r>
          </w:p>
        </w:tc>
      </w:tr>
      <w:tr w:rsidR="00647DB0" w:rsidRPr="003C124F" w:rsidTr="00A63B73">
        <w:trPr>
          <w:trHeight w:val="660"/>
        </w:trPr>
        <w:tc>
          <w:tcPr>
            <w:tcW w:w="8926" w:type="dxa"/>
            <w:gridSpan w:val="5"/>
            <w:tcBorders>
              <w:top w:val="single" w:sz="4" w:space="0" w:color="auto"/>
              <w:left w:val="single" w:sz="4" w:space="0" w:color="auto"/>
              <w:bottom w:val="single" w:sz="4" w:space="0" w:color="auto"/>
              <w:right w:val="single" w:sz="4" w:space="0" w:color="auto"/>
            </w:tcBorders>
            <w:shd w:val="clear" w:color="auto" w:fill="A6A6A6"/>
            <w:vAlign w:val="center"/>
            <w:hideMark/>
          </w:tcPr>
          <w:p w:rsidR="00647DB0" w:rsidRPr="00BF246E" w:rsidRDefault="00647DB0" w:rsidP="00A63B73">
            <w:pPr>
              <w:spacing w:before="120" w:after="120"/>
              <w:jc w:val="center"/>
              <w:rPr>
                <w:rFonts w:ascii="Times New Roman" w:hAnsi="Times New Roman"/>
                <w:b/>
                <w:bCs/>
                <w:color w:val="000000"/>
                <w:sz w:val="24"/>
                <w:szCs w:val="24"/>
                <w:lang w:eastAsia="es-AR"/>
              </w:rPr>
            </w:pPr>
            <w:r w:rsidRPr="00BF246E">
              <w:rPr>
                <w:rFonts w:ascii="Times New Roman" w:hAnsi="Times New Roman"/>
                <w:b/>
                <w:bCs/>
                <w:color w:val="000000"/>
                <w:sz w:val="24"/>
                <w:szCs w:val="24"/>
                <w:lang w:eastAsia="es-AR"/>
              </w:rPr>
              <w:t>DEPORTE, RECREACIÓN Y TURISMO</w:t>
            </w:r>
          </w:p>
        </w:tc>
      </w:tr>
      <w:tr w:rsidR="00647DB0" w:rsidRPr="003C124F" w:rsidTr="00A63B73">
        <w:trPr>
          <w:trHeight w:val="405"/>
        </w:trPr>
        <w:tc>
          <w:tcPr>
            <w:tcW w:w="704" w:type="dxa"/>
            <w:tcBorders>
              <w:top w:val="nil"/>
              <w:left w:val="single" w:sz="4" w:space="0" w:color="auto"/>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Rama</w:t>
            </w:r>
          </w:p>
        </w:tc>
        <w:tc>
          <w:tcPr>
            <w:tcW w:w="1134"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Número</w:t>
            </w:r>
          </w:p>
        </w:tc>
        <w:tc>
          <w:tcPr>
            <w:tcW w:w="1985"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Antes</w:t>
            </w:r>
          </w:p>
        </w:tc>
        <w:tc>
          <w:tcPr>
            <w:tcW w:w="3827"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Tema General</w:t>
            </w:r>
          </w:p>
        </w:tc>
        <w:tc>
          <w:tcPr>
            <w:tcW w:w="1276"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Fecha de Sanción</w:t>
            </w:r>
          </w:p>
        </w:tc>
      </w:tr>
      <w:tr w:rsidR="00647DB0" w:rsidRPr="003C124F" w:rsidTr="00A63B73">
        <w:trPr>
          <w:trHeight w:val="85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60/92</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 xml:space="preserve">Crea la Escuela Municipal de Atletismo Municipal y la Escuela de </w:t>
            </w:r>
            <w:proofErr w:type="spellStart"/>
            <w:r w:rsidRPr="003C124F">
              <w:rPr>
                <w:rFonts w:ascii="Times New Roman" w:hAnsi="Times New Roman"/>
                <w:color w:val="000000"/>
                <w:lang w:eastAsia="es-AR"/>
              </w:rPr>
              <w:t>Handball</w:t>
            </w:r>
            <w:proofErr w:type="spellEnd"/>
            <w:r w:rsidRPr="003C124F">
              <w:rPr>
                <w:rFonts w:ascii="Times New Roman" w:hAnsi="Times New Roman"/>
                <w:color w:val="000000"/>
                <w:lang w:eastAsia="es-AR"/>
              </w:rPr>
              <w:t xml:space="preserve"> Municipal.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10/10/1992</w:t>
            </w:r>
          </w:p>
        </w:tc>
      </w:tr>
      <w:tr w:rsidR="00647DB0" w:rsidRPr="003C124F" w:rsidTr="00A63B73">
        <w:trPr>
          <w:trHeight w:val="1064"/>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49/03</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Régimen general de las actividades deportivas y recreativas de Montecarlo. Adhesión Ley V - N° 5 (Antes Ley 2973).</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15/12/2003</w:t>
            </w:r>
          </w:p>
        </w:tc>
      </w:tr>
      <w:tr w:rsidR="00647DB0" w:rsidRPr="003C124F" w:rsidTr="00A63B73">
        <w:trPr>
          <w:trHeight w:val="120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3</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24/07</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Adhiere a la Red Federal de Municipios Turísticos Sustentables de la República Argentina.</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19/6/2007</w:t>
            </w:r>
          </w:p>
        </w:tc>
      </w:tr>
      <w:tr w:rsidR="00647DB0" w:rsidRPr="003C124F" w:rsidTr="00A63B73">
        <w:trPr>
          <w:trHeight w:val="1971"/>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4</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10/15</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Prohíbe la entrega de dinero en efectivo, promesa de pago o similar o premio a todo evento deportivo que tenga como participantes a niños menores de edad. Sugerir la entrega de materiales deportivos o indumentarias.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19/3/2015</w:t>
            </w:r>
          </w:p>
        </w:tc>
      </w:tr>
      <w:tr w:rsidR="00647DB0" w:rsidRPr="003C124F" w:rsidTr="00A63B73">
        <w:trPr>
          <w:trHeight w:val="288"/>
        </w:trPr>
        <w:tc>
          <w:tcPr>
            <w:tcW w:w="8926"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rsidR="00647DB0" w:rsidRPr="00BF246E" w:rsidRDefault="00647DB0" w:rsidP="00A63B73">
            <w:pPr>
              <w:spacing w:before="120" w:after="120"/>
              <w:jc w:val="center"/>
              <w:rPr>
                <w:rFonts w:ascii="Times New Roman" w:hAnsi="Times New Roman"/>
                <w:b/>
                <w:bCs/>
                <w:color w:val="000000"/>
                <w:sz w:val="24"/>
                <w:szCs w:val="24"/>
                <w:lang w:eastAsia="es-AR"/>
              </w:rPr>
            </w:pPr>
            <w:r w:rsidRPr="00BF246E">
              <w:rPr>
                <w:rFonts w:ascii="Times New Roman" w:hAnsi="Times New Roman"/>
                <w:b/>
                <w:bCs/>
                <w:color w:val="000000"/>
                <w:sz w:val="24"/>
                <w:szCs w:val="24"/>
                <w:lang w:eastAsia="es-AR"/>
              </w:rPr>
              <w:t>FINANCIERO Y TRIBUTARIO</w:t>
            </w:r>
          </w:p>
        </w:tc>
      </w:tr>
      <w:tr w:rsidR="00647DB0" w:rsidRPr="003C124F" w:rsidTr="00A63B73">
        <w:trPr>
          <w:trHeight w:val="405"/>
        </w:trPr>
        <w:tc>
          <w:tcPr>
            <w:tcW w:w="704" w:type="dxa"/>
            <w:tcBorders>
              <w:top w:val="nil"/>
              <w:left w:val="single" w:sz="4" w:space="0" w:color="auto"/>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Rama</w:t>
            </w:r>
          </w:p>
        </w:tc>
        <w:tc>
          <w:tcPr>
            <w:tcW w:w="1134"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Número</w:t>
            </w:r>
          </w:p>
        </w:tc>
        <w:tc>
          <w:tcPr>
            <w:tcW w:w="1985"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Antes</w:t>
            </w:r>
          </w:p>
        </w:tc>
        <w:tc>
          <w:tcPr>
            <w:tcW w:w="3827"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Tema General</w:t>
            </w:r>
          </w:p>
        </w:tc>
        <w:tc>
          <w:tcPr>
            <w:tcW w:w="1276"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Fecha de Sanción</w:t>
            </w:r>
          </w:p>
        </w:tc>
      </w:tr>
      <w:tr w:rsidR="00647DB0" w:rsidRPr="003C124F" w:rsidTr="00A63B73">
        <w:trPr>
          <w:trHeight w:val="58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27/84</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 xml:space="preserve">Declara de Interés Municipal. Zoo </w:t>
            </w:r>
            <w:proofErr w:type="spellStart"/>
            <w:r w:rsidRPr="003C124F">
              <w:rPr>
                <w:rFonts w:ascii="Times New Roman" w:hAnsi="Times New Roman"/>
                <w:color w:val="000000"/>
                <w:lang w:eastAsia="es-AR"/>
              </w:rPr>
              <w:t>Ball</w:t>
            </w:r>
            <w:proofErr w:type="spellEnd"/>
            <w:r w:rsidRPr="003C124F">
              <w:rPr>
                <w:rFonts w:ascii="Times New Roman" w:hAnsi="Times New Roman"/>
                <w:color w:val="000000"/>
                <w:lang w:eastAsia="es-AR"/>
              </w:rPr>
              <w:t xml:space="preserve"> Park. Exención de tasas municipales.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18/4/1984</w:t>
            </w:r>
          </w:p>
        </w:tc>
      </w:tr>
      <w:tr w:rsidR="00647DB0" w:rsidRPr="003C124F" w:rsidTr="00A63B73">
        <w:trPr>
          <w:trHeight w:val="51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17/85</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Código Fiscal Municipal.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14/2/1985</w:t>
            </w:r>
          </w:p>
        </w:tc>
      </w:tr>
      <w:tr w:rsidR="00647DB0" w:rsidRPr="003C124F" w:rsidTr="00A63B73">
        <w:trPr>
          <w:trHeight w:val="619"/>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3</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23/85</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Agentes de Retención por obras realizadas en jurisdicción Municipal.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25/7/1985</w:t>
            </w:r>
          </w:p>
        </w:tc>
      </w:tr>
      <w:tr w:rsidR="00647DB0" w:rsidRPr="003C124F" w:rsidTr="00A63B73">
        <w:trPr>
          <w:trHeight w:val="108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4</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9/87</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Contribuyentes no socios de la cooperativa eléctrica abonan tasa de alumbrado según Ordenanza General Tributaria.</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9/4/1987</w:t>
            </w:r>
          </w:p>
        </w:tc>
      </w:tr>
      <w:tr w:rsidR="00647DB0" w:rsidRPr="003C124F" w:rsidTr="00A63B73">
        <w:trPr>
          <w:trHeight w:val="461"/>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5</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135/</w:t>
            </w:r>
            <w:r>
              <w:rPr>
                <w:rFonts w:ascii="Times New Roman" w:hAnsi="Times New Roman"/>
                <w:color w:val="000000"/>
                <w:lang w:eastAsia="es-AR"/>
              </w:rPr>
              <w:t>9</w:t>
            </w:r>
            <w:r w:rsidRPr="003C124F">
              <w:rPr>
                <w:rFonts w:ascii="Times New Roman" w:hAnsi="Times New Roman"/>
                <w:color w:val="000000"/>
                <w:lang w:eastAsia="es-AR"/>
              </w:rPr>
              <w:t>2</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Adhesión a Leyes Provinciales y Decretos Provinciales en materia financiera.</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Pr>
                <w:rFonts w:ascii="Times New Roman" w:hAnsi="Times New Roman"/>
                <w:color w:val="000000"/>
                <w:lang w:eastAsia="es-AR"/>
              </w:rPr>
              <w:t>10/12/1992</w:t>
            </w:r>
          </w:p>
        </w:tc>
      </w:tr>
      <w:tr w:rsidR="00647DB0" w:rsidRPr="003C124F" w:rsidTr="00A63B73">
        <w:trPr>
          <w:trHeight w:val="1148"/>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lastRenderedPageBreak/>
              <w:t>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6</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40/98</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Convenio con el Banco Macro S.A. para el pago haberes al personal municipal con tarjeta magnética y apertura de cajas de ahorro.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27/11/1998</w:t>
            </w:r>
          </w:p>
        </w:tc>
      </w:tr>
      <w:tr w:rsidR="00647DB0" w:rsidRPr="003C124F" w:rsidTr="00A63B73">
        <w:trPr>
          <w:trHeight w:val="531"/>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7</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67/00</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Régimen de contribución de mejoras del Municipio de Montecarlo.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7/12/2000</w:t>
            </w:r>
          </w:p>
        </w:tc>
      </w:tr>
      <w:tr w:rsidR="00647DB0" w:rsidRPr="003C124F" w:rsidTr="00A63B73">
        <w:trPr>
          <w:trHeight w:val="503"/>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8</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60/04</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Afectar un porcentaje de lo recaudado a distintas Áreas del Municipio.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9/11/2004</w:t>
            </w:r>
          </w:p>
        </w:tc>
      </w:tr>
      <w:tr w:rsidR="00647DB0" w:rsidRPr="003C124F" w:rsidTr="00A63B73">
        <w:trPr>
          <w:trHeight w:val="1258"/>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9</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9/07</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Creación y Estatuto del Ente Municipal de Microcrédito, descentralizado y Autárquico para el desarrollo de actividades económicas en el Municipio de Montecarlo.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13/4/2007</w:t>
            </w:r>
          </w:p>
        </w:tc>
      </w:tr>
      <w:tr w:rsidR="00647DB0" w:rsidRPr="003C124F" w:rsidTr="00A63B73">
        <w:trPr>
          <w:trHeight w:val="661"/>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10</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71/08</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 xml:space="preserve">Establece tasa fija de agua potable para los barrios </w:t>
            </w:r>
            <w:proofErr w:type="spellStart"/>
            <w:r w:rsidRPr="003C124F">
              <w:rPr>
                <w:rFonts w:ascii="Times New Roman" w:hAnsi="Times New Roman"/>
                <w:color w:val="000000"/>
                <w:lang w:eastAsia="es-AR"/>
              </w:rPr>
              <w:t>Ita</w:t>
            </w:r>
            <w:proofErr w:type="spellEnd"/>
            <w:r w:rsidRPr="003C124F">
              <w:rPr>
                <w:rFonts w:ascii="Times New Roman" w:hAnsi="Times New Roman"/>
                <w:color w:val="000000"/>
                <w:lang w:eastAsia="es-AR"/>
              </w:rPr>
              <w:t xml:space="preserve">, 4 bocas y Colonia </w:t>
            </w:r>
            <w:proofErr w:type="spellStart"/>
            <w:r w:rsidRPr="003C124F">
              <w:rPr>
                <w:rFonts w:ascii="Times New Roman" w:hAnsi="Times New Roman"/>
                <w:color w:val="000000"/>
                <w:lang w:eastAsia="es-AR"/>
              </w:rPr>
              <w:t>Guaraypo</w:t>
            </w:r>
            <w:proofErr w:type="spellEnd"/>
            <w:r w:rsidRPr="003C124F">
              <w:rPr>
                <w:rFonts w:ascii="Times New Roman" w:hAnsi="Times New Roman"/>
                <w:color w:val="000000"/>
                <w:lang w:eastAsia="es-AR"/>
              </w:rPr>
              <w:t>.</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2/12/2008</w:t>
            </w:r>
          </w:p>
        </w:tc>
      </w:tr>
      <w:tr w:rsidR="00647DB0" w:rsidRPr="003C124F" w:rsidTr="00A63B73">
        <w:trPr>
          <w:trHeight w:val="106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11</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26/11</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Suscripción de Contrato con el Instituto Provincial de Loterías y Casino Sociedad del Estado (</w:t>
            </w:r>
            <w:proofErr w:type="spellStart"/>
            <w:r w:rsidRPr="003C124F">
              <w:rPr>
                <w:rFonts w:ascii="Times New Roman" w:hAnsi="Times New Roman"/>
                <w:color w:val="000000"/>
                <w:lang w:eastAsia="es-AR"/>
              </w:rPr>
              <w:t>I.P.L.yC.S.E</w:t>
            </w:r>
            <w:proofErr w:type="spellEnd"/>
            <w:r w:rsidRPr="003C124F">
              <w:rPr>
                <w:rFonts w:ascii="Times New Roman" w:hAnsi="Times New Roman"/>
                <w:color w:val="000000"/>
                <w:lang w:eastAsia="es-AR"/>
              </w:rPr>
              <w:t>.) para asistencia crediticia al personal municipal.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12/5/2011</w:t>
            </w:r>
          </w:p>
        </w:tc>
      </w:tr>
      <w:tr w:rsidR="00647DB0" w:rsidRPr="003C124F" w:rsidTr="00A63B73">
        <w:trPr>
          <w:trHeight w:val="1068"/>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12</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20/12</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Facultar al Ejecutivo Municipal a suscribir convenios tendientes a la implementación del sistema de cobranzas tributarias a través del Banco Macro S.A.</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18/5/2012</w:t>
            </w:r>
          </w:p>
        </w:tc>
      </w:tr>
      <w:tr w:rsidR="00647DB0" w:rsidRPr="003C124F" w:rsidTr="00A63B73">
        <w:trPr>
          <w:trHeight w:val="1889"/>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13</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29/12</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 xml:space="preserve">Declara de interés municipal las actividades desarrolladas por el Registro Nacional de Efectores de Desarrollo Local y Economía Social en el territorio municipal que comprende la actividad referida al </w:t>
            </w:r>
            <w:proofErr w:type="spellStart"/>
            <w:r w:rsidRPr="003C124F">
              <w:rPr>
                <w:rFonts w:ascii="Times New Roman" w:hAnsi="Times New Roman"/>
                <w:color w:val="000000"/>
                <w:lang w:eastAsia="es-AR"/>
              </w:rPr>
              <w:t>Monotributo</w:t>
            </w:r>
            <w:proofErr w:type="spellEnd"/>
            <w:r w:rsidRPr="003C124F">
              <w:rPr>
                <w:rFonts w:ascii="Times New Roman" w:hAnsi="Times New Roman"/>
                <w:color w:val="000000"/>
                <w:lang w:eastAsia="es-AR"/>
              </w:rPr>
              <w:t xml:space="preserve"> Social. Exención de Tasa Municipal.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19/6/2012</w:t>
            </w:r>
          </w:p>
        </w:tc>
      </w:tr>
      <w:tr w:rsidR="00647DB0" w:rsidRPr="003C124F" w:rsidTr="00A63B73">
        <w:trPr>
          <w:trHeight w:val="93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14</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15/17</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Autoriza al Ejecutivo Municipal, a establecer como máximo de financiación del 2,5 mensual a los planes de pago por deuda de Tasas, Derechos y Contribuciones.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30/3/2017</w:t>
            </w:r>
          </w:p>
        </w:tc>
      </w:tr>
      <w:tr w:rsidR="00647DB0" w:rsidRPr="003C124F" w:rsidTr="00A63B73">
        <w:trPr>
          <w:trHeight w:val="1369"/>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15</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31/18</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Establece beneficio mensual adicional en el pago de tasa de comercio a contribuyentes que contraten personal en relación de dependencias a través de la oficina de empleo de municipio.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5/7/2018</w:t>
            </w:r>
          </w:p>
        </w:tc>
      </w:tr>
      <w:tr w:rsidR="00647DB0" w:rsidRPr="003C124F" w:rsidTr="00A63B73">
        <w:trPr>
          <w:trHeight w:val="123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16</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59/18</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Faculta al Ejecutivo Municipal a realizar la liquidación, procedimiento para el cobro y facilidades de pago de los tributos en concepto de contribuciones de mejoras.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25/10/2018</w:t>
            </w:r>
          </w:p>
        </w:tc>
      </w:tr>
      <w:tr w:rsidR="00647DB0" w:rsidRPr="003C124F" w:rsidTr="00A63B73">
        <w:trPr>
          <w:trHeight w:val="523"/>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29</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29/23</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Ordenanza General Tributaria- Ejercicio 2024</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7/12/2023</w:t>
            </w:r>
          </w:p>
        </w:tc>
      </w:tr>
      <w:tr w:rsidR="00647DB0" w:rsidRPr="003C124F" w:rsidTr="00A63B73">
        <w:trPr>
          <w:trHeight w:val="959"/>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lastRenderedPageBreak/>
              <w:t>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30</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30/23</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Estima el Presupuesto de Gastos y Cálculo de Recursos- Ejercicio 2024</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7/12/2023</w:t>
            </w:r>
          </w:p>
        </w:tc>
      </w:tr>
      <w:tr w:rsidR="00647DB0" w:rsidRPr="00274C89" w:rsidTr="00A63B73">
        <w:trPr>
          <w:trHeight w:val="959"/>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274C89" w:rsidRDefault="00647DB0" w:rsidP="00A63B73">
            <w:pPr>
              <w:spacing w:before="120" w:after="120"/>
              <w:rPr>
                <w:rFonts w:ascii="Times New Roman" w:hAnsi="Times New Roman"/>
                <w:b/>
                <w:lang w:eastAsia="es-AR"/>
              </w:rPr>
            </w:pPr>
            <w:r w:rsidRPr="00274C89">
              <w:rPr>
                <w:rFonts w:ascii="Times New Roman" w:hAnsi="Times New Roman"/>
                <w:b/>
                <w:lang w:eastAsia="es-AR"/>
              </w:rPr>
              <w:t>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274C89" w:rsidRDefault="00647DB0" w:rsidP="00A63B73">
            <w:pPr>
              <w:spacing w:before="120" w:after="120"/>
              <w:jc w:val="center"/>
              <w:rPr>
                <w:rFonts w:ascii="Times New Roman" w:hAnsi="Times New Roman"/>
                <w:lang w:eastAsia="es-AR"/>
              </w:rPr>
            </w:pPr>
            <w:r w:rsidRPr="00274C89">
              <w:rPr>
                <w:rFonts w:ascii="Times New Roman" w:hAnsi="Times New Roman"/>
                <w:lang w:eastAsia="es-AR"/>
              </w:rPr>
              <w:t>31</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274C89" w:rsidRDefault="00647DB0" w:rsidP="00A63B73">
            <w:pPr>
              <w:spacing w:before="120" w:after="120"/>
              <w:rPr>
                <w:rFonts w:ascii="Times New Roman" w:hAnsi="Times New Roman"/>
                <w:lang w:eastAsia="es-AR"/>
              </w:rPr>
            </w:pPr>
            <w:r w:rsidRPr="00274C89">
              <w:rPr>
                <w:rFonts w:ascii="Times New Roman" w:hAnsi="Times New Roman"/>
                <w:lang w:eastAsia="es-AR"/>
              </w:rPr>
              <w:t>Ordenanza VI – N° 31</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274C89" w:rsidRDefault="00647DB0" w:rsidP="00A63B73">
            <w:pPr>
              <w:spacing w:before="120" w:after="120"/>
              <w:jc w:val="both"/>
              <w:rPr>
                <w:rFonts w:ascii="Times New Roman" w:hAnsi="Times New Roman"/>
                <w:lang w:eastAsia="es-AR"/>
              </w:rPr>
            </w:pPr>
            <w:r w:rsidRPr="00274C89">
              <w:rPr>
                <w:rFonts w:ascii="Times New Roman" w:hAnsi="Times New Roman"/>
                <w:lang w:eastAsia="es-AR"/>
              </w:rPr>
              <w:t>Adhiere al Decreto Provincial N° 456/24, Programa Ahora Patente 2024.</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274C89" w:rsidRDefault="00647DB0" w:rsidP="00A63B73">
            <w:pPr>
              <w:spacing w:before="120" w:after="120"/>
              <w:jc w:val="center"/>
              <w:rPr>
                <w:rFonts w:ascii="Times New Roman" w:hAnsi="Times New Roman"/>
                <w:lang w:eastAsia="es-AR"/>
              </w:rPr>
            </w:pPr>
            <w:r w:rsidRPr="00274C89">
              <w:rPr>
                <w:rFonts w:ascii="Times New Roman" w:hAnsi="Times New Roman"/>
                <w:lang w:eastAsia="es-AR"/>
              </w:rPr>
              <w:t>19/03/2024</w:t>
            </w:r>
          </w:p>
        </w:tc>
      </w:tr>
      <w:tr w:rsidR="00647DB0" w:rsidRPr="00BF246E" w:rsidTr="00A63B73">
        <w:trPr>
          <w:trHeight w:val="801"/>
        </w:trPr>
        <w:tc>
          <w:tcPr>
            <w:tcW w:w="8926"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rsidR="00647DB0" w:rsidRPr="00BF246E" w:rsidRDefault="00647DB0" w:rsidP="00A63B73">
            <w:pPr>
              <w:spacing w:before="120" w:after="120"/>
              <w:jc w:val="center"/>
              <w:rPr>
                <w:rFonts w:ascii="Times New Roman" w:hAnsi="Times New Roman"/>
                <w:b/>
                <w:bCs/>
                <w:color w:val="000000"/>
                <w:sz w:val="22"/>
                <w:szCs w:val="22"/>
                <w:lang w:eastAsia="es-AR"/>
              </w:rPr>
            </w:pPr>
            <w:r w:rsidRPr="00BF246E">
              <w:rPr>
                <w:rFonts w:ascii="Times New Roman" w:hAnsi="Times New Roman"/>
                <w:b/>
                <w:bCs/>
                <w:color w:val="000000"/>
                <w:sz w:val="22"/>
                <w:szCs w:val="22"/>
                <w:lang w:eastAsia="es-AR"/>
              </w:rPr>
              <w:t>GÉNERO, NIÑEZ, FAMILIA, JUVENTUD, DISCAPACIDAD Y PERSONAS MAYORES</w:t>
            </w:r>
          </w:p>
        </w:tc>
      </w:tr>
      <w:tr w:rsidR="00647DB0" w:rsidRPr="003C124F" w:rsidTr="00A63B73">
        <w:trPr>
          <w:trHeight w:val="405"/>
        </w:trPr>
        <w:tc>
          <w:tcPr>
            <w:tcW w:w="704" w:type="dxa"/>
            <w:tcBorders>
              <w:top w:val="nil"/>
              <w:left w:val="single" w:sz="4" w:space="0" w:color="auto"/>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Rama</w:t>
            </w:r>
          </w:p>
        </w:tc>
        <w:tc>
          <w:tcPr>
            <w:tcW w:w="1134"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Número</w:t>
            </w:r>
          </w:p>
        </w:tc>
        <w:tc>
          <w:tcPr>
            <w:tcW w:w="1985"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Antes</w:t>
            </w:r>
          </w:p>
        </w:tc>
        <w:tc>
          <w:tcPr>
            <w:tcW w:w="3827"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Tema General</w:t>
            </w:r>
          </w:p>
        </w:tc>
        <w:tc>
          <w:tcPr>
            <w:tcW w:w="1276"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Fecha de Sanción</w:t>
            </w:r>
          </w:p>
        </w:tc>
      </w:tr>
      <w:tr w:rsidR="00647DB0" w:rsidRPr="003C124F" w:rsidTr="00A63B73">
        <w:trPr>
          <w:trHeight w:val="539"/>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70/00</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Consejo Provincial de discapacidad. Adhesión a la Ley I - 115 (Antes Ley 3698).</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15/12/2000</w:t>
            </w:r>
          </w:p>
        </w:tc>
      </w:tr>
      <w:tr w:rsidR="00647DB0" w:rsidRPr="003C124F" w:rsidTr="00A63B73">
        <w:trPr>
          <w:trHeight w:val="108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8/06</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Faculta al Ejecutivo Municipal a otorgar ayudas económicas mensuales y su procedimiento para ser otorgadas.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20/3/2006</w:t>
            </w:r>
          </w:p>
        </w:tc>
      </w:tr>
      <w:tr w:rsidR="00647DB0" w:rsidRPr="003C124F" w:rsidTr="00A63B73">
        <w:trPr>
          <w:trHeight w:val="53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3</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8/08</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 xml:space="preserve">Protección y promoción integral Derechos de niños </w:t>
            </w:r>
            <w:proofErr w:type="gramStart"/>
            <w:r w:rsidRPr="003C124F">
              <w:rPr>
                <w:rFonts w:ascii="Times New Roman" w:hAnsi="Times New Roman"/>
                <w:color w:val="000000"/>
                <w:lang w:eastAsia="es-AR"/>
              </w:rPr>
              <w:t>niñas</w:t>
            </w:r>
            <w:proofErr w:type="gramEnd"/>
            <w:r w:rsidRPr="003C124F">
              <w:rPr>
                <w:rFonts w:ascii="Times New Roman" w:hAnsi="Times New Roman"/>
                <w:color w:val="000000"/>
                <w:lang w:eastAsia="es-AR"/>
              </w:rPr>
              <w:t xml:space="preserve"> y adolescentes.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10/4/2008</w:t>
            </w:r>
          </w:p>
        </w:tc>
      </w:tr>
      <w:tr w:rsidR="00647DB0" w:rsidRPr="003C124F" w:rsidTr="00A63B73">
        <w:trPr>
          <w:trHeight w:val="56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4</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28/08</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Convenios en materia de Género y Derechos Humanos.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4/7/2008</w:t>
            </w:r>
          </w:p>
        </w:tc>
      </w:tr>
      <w:tr w:rsidR="00647DB0" w:rsidRPr="003C124F" w:rsidTr="00A63B73">
        <w:trPr>
          <w:trHeight w:val="66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5</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46/09</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 xml:space="preserve">Programas en materia de </w:t>
            </w:r>
            <w:proofErr w:type="gramStart"/>
            <w:r w:rsidRPr="003C124F">
              <w:rPr>
                <w:rFonts w:ascii="Times New Roman" w:hAnsi="Times New Roman"/>
                <w:color w:val="000000"/>
                <w:lang w:eastAsia="es-AR"/>
              </w:rPr>
              <w:t>Genero</w:t>
            </w:r>
            <w:proofErr w:type="gramEnd"/>
            <w:r w:rsidRPr="003C124F">
              <w:rPr>
                <w:rFonts w:ascii="Times New Roman" w:hAnsi="Times New Roman"/>
                <w:color w:val="000000"/>
                <w:lang w:eastAsia="es-AR"/>
              </w:rPr>
              <w:t xml:space="preserve"> y Derechos Humanos.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13/11/2009</w:t>
            </w:r>
          </w:p>
        </w:tc>
      </w:tr>
      <w:tr w:rsidR="00647DB0" w:rsidRPr="003C124F" w:rsidTr="00A63B73">
        <w:trPr>
          <w:trHeight w:val="631"/>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6</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58/12</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Crea el Consejo Municipal de la Mujer de la localidad de Montecarlo.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11/9/2012</w:t>
            </w:r>
          </w:p>
        </w:tc>
      </w:tr>
      <w:tr w:rsidR="00647DB0" w:rsidRPr="003C124F" w:rsidTr="00A63B73">
        <w:trPr>
          <w:trHeight w:val="96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7</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74/18</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 xml:space="preserve">Adhiere a Leyes y Decretos Provinciales y Nacionales en materia de </w:t>
            </w:r>
            <w:proofErr w:type="gramStart"/>
            <w:r w:rsidRPr="003C124F">
              <w:rPr>
                <w:rFonts w:ascii="Times New Roman" w:hAnsi="Times New Roman"/>
                <w:color w:val="000000"/>
                <w:lang w:eastAsia="es-AR"/>
              </w:rPr>
              <w:t>Genero</w:t>
            </w:r>
            <w:proofErr w:type="gramEnd"/>
            <w:r w:rsidRPr="003C124F">
              <w:rPr>
                <w:rFonts w:ascii="Times New Roman" w:hAnsi="Times New Roman"/>
                <w:color w:val="000000"/>
                <w:lang w:eastAsia="es-AR"/>
              </w:rPr>
              <w:t xml:space="preserve"> y Derechos Humanos.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13/12/2018</w:t>
            </w:r>
          </w:p>
        </w:tc>
      </w:tr>
      <w:tr w:rsidR="00647DB0" w:rsidRPr="003C124F" w:rsidTr="00A63B73">
        <w:trPr>
          <w:trHeight w:val="81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8</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39/20</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Declara de forma permanente al mes de Octubre como Mes de la Inclusión; Marzo como Mes de la Mujer.</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19/10/2020</w:t>
            </w:r>
          </w:p>
        </w:tc>
      </w:tr>
      <w:tr w:rsidR="00647DB0" w:rsidRPr="00BF246E" w:rsidTr="00A63B73">
        <w:trPr>
          <w:trHeight w:val="288"/>
        </w:trPr>
        <w:tc>
          <w:tcPr>
            <w:tcW w:w="8926"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rsidR="00647DB0" w:rsidRPr="00BF246E" w:rsidRDefault="00647DB0" w:rsidP="00A63B73">
            <w:pPr>
              <w:spacing w:before="120" w:after="120"/>
              <w:jc w:val="center"/>
              <w:rPr>
                <w:rFonts w:ascii="Times New Roman" w:hAnsi="Times New Roman"/>
                <w:b/>
                <w:bCs/>
                <w:color w:val="000000"/>
                <w:sz w:val="24"/>
                <w:szCs w:val="24"/>
                <w:lang w:eastAsia="es-AR"/>
              </w:rPr>
            </w:pPr>
            <w:r w:rsidRPr="00BF246E">
              <w:rPr>
                <w:rFonts w:ascii="Times New Roman" w:hAnsi="Times New Roman"/>
                <w:b/>
                <w:bCs/>
                <w:color w:val="000000"/>
                <w:sz w:val="24"/>
                <w:szCs w:val="24"/>
                <w:lang w:eastAsia="es-AR"/>
              </w:rPr>
              <w:t>AMBIENTE, RECURSOS NATURALES Y CAMBIO CLIMÁTICO</w:t>
            </w:r>
          </w:p>
        </w:tc>
      </w:tr>
      <w:tr w:rsidR="00647DB0" w:rsidRPr="003C124F" w:rsidTr="00A63B73">
        <w:trPr>
          <w:trHeight w:val="405"/>
        </w:trPr>
        <w:tc>
          <w:tcPr>
            <w:tcW w:w="704" w:type="dxa"/>
            <w:tcBorders>
              <w:top w:val="nil"/>
              <w:left w:val="single" w:sz="4" w:space="0" w:color="auto"/>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Rama</w:t>
            </w:r>
          </w:p>
        </w:tc>
        <w:tc>
          <w:tcPr>
            <w:tcW w:w="1134"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Número</w:t>
            </w:r>
          </w:p>
        </w:tc>
        <w:tc>
          <w:tcPr>
            <w:tcW w:w="1985"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Antes</w:t>
            </w:r>
          </w:p>
        </w:tc>
        <w:tc>
          <w:tcPr>
            <w:tcW w:w="3827"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Tema General</w:t>
            </w:r>
          </w:p>
        </w:tc>
        <w:tc>
          <w:tcPr>
            <w:tcW w:w="1276"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Fecha de Sanción</w:t>
            </w:r>
          </w:p>
        </w:tc>
      </w:tr>
      <w:tr w:rsidR="00647DB0" w:rsidRPr="003C124F" w:rsidTr="00A63B73">
        <w:trPr>
          <w:trHeight w:val="108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99/92</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Declara Monumento Natural Municipal los ejemplares de plantas nativas existentes en predio municipal y Fiesta del medio ambiente en Barrio Industrial.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16/9/1992</w:t>
            </w:r>
          </w:p>
        </w:tc>
      </w:tr>
      <w:tr w:rsidR="00647DB0" w:rsidRPr="003C124F" w:rsidTr="00A63B73">
        <w:trPr>
          <w:trHeight w:val="102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78/94</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Declara al Municipio de Montecarlo como zona no nuclear</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26/12/1994</w:t>
            </w:r>
          </w:p>
        </w:tc>
      </w:tr>
      <w:tr w:rsidR="00647DB0" w:rsidRPr="003C124F" w:rsidTr="00A63B73">
        <w:trPr>
          <w:trHeight w:val="94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lastRenderedPageBreak/>
              <w:t>VIII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3</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24/99</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Adhiere a la ley nacional de Inversiones para Bosques Cultivados, Ley VIII - N° 37 (Antes Ley N° 3585).</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9/9/1999</w:t>
            </w:r>
          </w:p>
        </w:tc>
      </w:tr>
      <w:tr w:rsidR="00647DB0" w:rsidRPr="003C124F" w:rsidTr="00A63B73">
        <w:trPr>
          <w:trHeight w:val="439"/>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4</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23/04</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Autoriza la instalación de una planta de transferencia residuos.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18/6/2004</w:t>
            </w:r>
          </w:p>
        </w:tc>
      </w:tr>
      <w:tr w:rsidR="00647DB0" w:rsidRPr="003C124F" w:rsidTr="00A63B73">
        <w:trPr>
          <w:trHeight w:val="91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5</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52/07</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Reglamento del arbolado y equipamiento urbano de espacios de propiedad pública y privada municipal.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22/10/2007</w:t>
            </w:r>
          </w:p>
        </w:tc>
      </w:tr>
      <w:tr w:rsidR="00647DB0" w:rsidRPr="003C124F" w:rsidTr="00A63B73">
        <w:trPr>
          <w:trHeight w:val="3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6</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32/10</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Fauna Urbana - Tenencia responsable.</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26/5/2010</w:t>
            </w:r>
          </w:p>
        </w:tc>
      </w:tr>
      <w:tr w:rsidR="00647DB0" w:rsidRPr="003C124F" w:rsidTr="00A63B73">
        <w:trPr>
          <w:trHeight w:val="342"/>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7</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45/11</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Plan de Recuperación de Aguas Pluviales.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19/8/2011</w:t>
            </w:r>
          </w:p>
        </w:tc>
      </w:tr>
      <w:tr w:rsidR="00647DB0" w:rsidRPr="003C124F" w:rsidTr="00A63B73">
        <w:trPr>
          <w:trHeight w:val="63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8</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85/12</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Crea la Reserva Ecológica Arroyo Bonito Chico.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23/11/2012</w:t>
            </w:r>
          </w:p>
        </w:tc>
      </w:tr>
      <w:tr w:rsidR="00647DB0" w:rsidRPr="003C124F" w:rsidTr="00A63B73">
        <w:trPr>
          <w:trHeight w:val="46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9</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96/16</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Marco Regulatorio de Productos Fitosanitarios.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22/9/2016</w:t>
            </w:r>
          </w:p>
        </w:tc>
      </w:tr>
      <w:tr w:rsidR="00647DB0" w:rsidRPr="003C124F" w:rsidTr="00A63B73">
        <w:trPr>
          <w:trHeight w:val="518"/>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10</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54/18</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 xml:space="preserve">Prohíbe la entrega de bolsas plásticas tipo camisetas no biodegradables y </w:t>
            </w:r>
            <w:proofErr w:type="spellStart"/>
            <w:r w:rsidRPr="003C124F">
              <w:rPr>
                <w:rFonts w:ascii="Times New Roman" w:hAnsi="Times New Roman"/>
                <w:color w:val="000000"/>
                <w:lang w:eastAsia="es-AR"/>
              </w:rPr>
              <w:t>oxibio</w:t>
            </w:r>
            <w:proofErr w:type="spellEnd"/>
            <w:r w:rsidRPr="003C124F">
              <w:rPr>
                <w:rFonts w:ascii="Times New Roman" w:hAnsi="Times New Roman"/>
                <w:color w:val="000000"/>
                <w:lang w:eastAsia="es-AR"/>
              </w:rPr>
              <w:t>-degradables en todos los locales comerciales.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22/10/2018</w:t>
            </w:r>
          </w:p>
        </w:tc>
      </w:tr>
      <w:tr w:rsidR="00647DB0" w:rsidRPr="003C124F" w:rsidTr="00A63B73">
        <w:trPr>
          <w:trHeight w:val="304"/>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11</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52/19</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Recursos Hídricos.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13/11/2019</w:t>
            </w:r>
          </w:p>
        </w:tc>
      </w:tr>
      <w:tr w:rsidR="00647DB0" w:rsidRPr="003C124F" w:rsidTr="00A63B73">
        <w:trPr>
          <w:trHeight w:val="53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12</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54/19</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Generación, uso y disposición final del aceite vegetal usado (AVU).</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15/11/2019</w:t>
            </w:r>
          </w:p>
        </w:tc>
      </w:tr>
      <w:tr w:rsidR="00647DB0" w:rsidRPr="003C124F" w:rsidTr="00A63B73">
        <w:trPr>
          <w:trHeight w:val="803"/>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VIII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13</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37/20</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Alerta Roja por riesgos de incendios. Prohibición de realizar todo tipo de quemas en ámbito urbano y rural.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8/10/2020</w:t>
            </w:r>
          </w:p>
        </w:tc>
      </w:tr>
      <w:tr w:rsidR="00647DB0" w:rsidRPr="003C124F" w:rsidTr="00A63B73">
        <w:trPr>
          <w:trHeight w:val="288"/>
        </w:trPr>
        <w:tc>
          <w:tcPr>
            <w:tcW w:w="8926"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rsidR="00647DB0" w:rsidRPr="00BF246E" w:rsidRDefault="00647DB0" w:rsidP="00A63B73">
            <w:pPr>
              <w:spacing w:before="120" w:after="120"/>
              <w:jc w:val="center"/>
              <w:rPr>
                <w:rFonts w:ascii="Times New Roman" w:hAnsi="Times New Roman"/>
                <w:b/>
                <w:bCs/>
                <w:color w:val="000000"/>
                <w:sz w:val="24"/>
                <w:szCs w:val="24"/>
                <w:lang w:eastAsia="es-AR"/>
              </w:rPr>
            </w:pPr>
            <w:r w:rsidRPr="00BF246E">
              <w:rPr>
                <w:rFonts w:ascii="Times New Roman" w:hAnsi="Times New Roman"/>
                <w:b/>
                <w:bCs/>
                <w:color w:val="000000"/>
                <w:sz w:val="24"/>
                <w:szCs w:val="24"/>
                <w:lang w:eastAsia="es-AR"/>
              </w:rPr>
              <w:t>MERCOSUR E INTEGRACIÓN REGIONAL</w:t>
            </w:r>
          </w:p>
        </w:tc>
      </w:tr>
      <w:tr w:rsidR="00647DB0" w:rsidRPr="003C124F" w:rsidTr="00A63B73">
        <w:trPr>
          <w:trHeight w:val="405"/>
        </w:trPr>
        <w:tc>
          <w:tcPr>
            <w:tcW w:w="704" w:type="dxa"/>
            <w:tcBorders>
              <w:top w:val="nil"/>
              <w:left w:val="single" w:sz="4" w:space="0" w:color="auto"/>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Rama</w:t>
            </w:r>
          </w:p>
        </w:tc>
        <w:tc>
          <w:tcPr>
            <w:tcW w:w="1134"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Número</w:t>
            </w:r>
          </w:p>
        </w:tc>
        <w:tc>
          <w:tcPr>
            <w:tcW w:w="1985"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Antes</w:t>
            </w:r>
          </w:p>
        </w:tc>
        <w:tc>
          <w:tcPr>
            <w:tcW w:w="3827"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Tema General</w:t>
            </w:r>
          </w:p>
        </w:tc>
        <w:tc>
          <w:tcPr>
            <w:tcW w:w="1276"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Fecha de Sanción</w:t>
            </w:r>
          </w:p>
        </w:tc>
      </w:tr>
      <w:tr w:rsidR="00647DB0" w:rsidRPr="003C124F" w:rsidTr="00A63B73">
        <w:trPr>
          <w:trHeight w:val="812"/>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IX</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23/00</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Faculta al Ejecutivo Municipal a impulsar políticas intermunicipales.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5/6/2000</w:t>
            </w:r>
          </w:p>
        </w:tc>
      </w:tr>
      <w:tr w:rsidR="00647DB0" w:rsidRPr="003C124F" w:rsidTr="00A63B73">
        <w:trPr>
          <w:trHeight w:val="791"/>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IX</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42/01</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Crea el Consejo Multilateral de Políticas Sociales y Desarrollo local en el ámbito del Municipio del Montecarlo.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13/9/2001</w:t>
            </w:r>
          </w:p>
        </w:tc>
      </w:tr>
      <w:tr w:rsidR="00647DB0" w:rsidRPr="003C124F" w:rsidTr="00A63B73">
        <w:trPr>
          <w:trHeight w:val="1593"/>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IX</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3</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19/03</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Crea Consorcio para Región de las Flores del Alto Paraná.</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20/6/2003</w:t>
            </w:r>
          </w:p>
        </w:tc>
      </w:tr>
      <w:tr w:rsidR="00647DB0" w:rsidRPr="003C124F" w:rsidTr="00A63B73">
        <w:trPr>
          <w:trHeight w:val="140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lastRenderedPageBreak/>
              <w:t>IX</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4</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13/06</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Ley de Voluntariado Social. Adhesión a la Ley Nacional N° 25.855.</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25/4/2006</w:t>
            </w:r>
          </w:p>
        </w:tc>
      </w:tr>
      <w:tr w:rsidR="00647DB0" w:rsidRPr="003C124F" w:rsidTr="00A63B73">
        <w:trPr>
          <w:trHeight w:val="288"/>
        </w:trPr>
        <w:tc>
          <w:tcPr>
            <w:tcW w:w="8926"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rsidR="00647DB0" w:rsidRPr="00BF246E" w:rsidRDefault="00647DB0" w:rsidP="00A63B73">
            <w:pPr>
              <w:spacing w:before="120" w:after="120"/>
              <w:jc w:val="both"/>
              <w:rPr>
                <w:rFonts w:ascii="Times New Roman" w:hAnsi="Times New Roman"/>
                <w:b/>
                <w:bCs/>
                <w:color w:val="000000"/>
                <w:sz w:val="24"/>
                <w:szCs w:val="24"/>
                <w:lang w:eastAsia="es-AR"/>
              </w:rPr>
            </w:pPr>
            <w:r w:rsidRPr="00BF246E">
              <w:rPr>
                <w:rFonts w:ascii="Times New Roman" w:hAnsi="Times New Roman"/>
                <w:b/>
                <w:bCs/>
                <w:color w:val="000000"/>
                <w:sz w:val="24"/>
                <w:szCs w:val="24"/>
                <w:lang w:eastAsia="es-AR"/>
              </w:rPr>
              <w:t>OBRAS PÚBLICAS, VIVIENDA Y PLANIFICA</w:t>
            </w:r>
            <w:r>
              <w:rPr>
                <w:rFonts w:ascii="Times New Roman" w:hAnsi="Times New Roman"/>
                <w:b/>
                <w:bCs/>
                <w:color w:val="000000"/>
                <w:sz w:val="24"/>
                <w:szCs w:val="24"/>
                <w:lang w:eastAsia="es-AR"/>
              </w:rPr>
              <w:t>C</w:t>
            </w:r>
            <w:r w:rsidRPr="00BF246E">
              <w:rPr>
                <w:rFonts w:ascii="Times New Roman" w:hAnsi="Times New Roman"/>
                <w:b/>
                <w:bCs/>
                <w:color w:val="000000"/>
                <w:sz w:val="24"/>
                <w:szCs w:val="24"/>
                <w:lang w:eastAsia="es-AR"/>
              </w:rPr>
              <w:t>IÓN URBANA MUNICIPAL</w:t>
            </w:r>
          </w:p>
        </w:tc>
      </w:tr>
      <w:tr w:rsidR="00647DB0" w:rsidRPr="003C124F" w:rsidTr="00A63B73">
        <w:trPr>
          <w:trHeight w:val="405"/>
        </w:trPr>
        <w:tc>
          <w:tcPr>
            <w:tcW w:w="704" w:type="dxa"/>
            <w:tcBorders>
              <w:top w:val="nil"/>
              <w:left w:val="single" w:sz="4" w:space="0" w:color="auto"/>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Rama</w:t>
            </w:r>
          </w:p>
        </w:tc>
        <w:tc>
          <w:tcPr>
            <w:tcW w:w="1134"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Número</w:t>
            </w:r>
          </w:p>
        </w:tc>
        <w:tc>
          <w:tcPr>
            <w:tcW w:w="1985"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Antes</w:t>
            </w:r>
          </w:p>
        </w:tc>
        <w:tc>
          <w:tcPr>
            <w:tcW w:w="3827"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Tema General</w:t>
            </w:r>
          </w:p>
        </w:tc>
        <w:tc>
          <w:tcPr>
            <w:tcW w:w="1276"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Fecha de Sanción</w:t>
            </w:r>
          </w:p>
        </w:tc>
      </w:tr>
      <w:tr w:rsidR="00647DB0" w:rsidRPr="003C124F" w:rsidTr="00A63B73">
        <w:trPr>
          <w:trHeight w:val="471"/>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12/80</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Establece el Código Urbano y de Edificación.</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3/10/1980</w:t>
            </w:r>
          </w:p>
        </w:tc>
      </w:tr>
      <w:tr w:rsidR="00647DB0" w:rsidRPr="003C124F" w:rsidTr="00A63B73">
        <w:trPr>
          <w:trHeight w:val="639"/>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23/89</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Consorcios de Obras o Servicios Públicos y de Agua Potable.</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13/4/1989</w:t>
            </w:r>
          </w:p>
        </w:tc>
      </w:tr>
      <w:tr w:rsidR="00647DB0" w:rsidRPr="003C124F" w:rsidTr="00A63B73">
        <w:trPr>
          <w:trHeight w:val="752"/>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3</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51/89</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Reglamenta la rama Obras Públicas, Viviendas y Planificación Urbana Municipal.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1/9/1989</w:t>
            </w:r>
          </w:p>
        </w:tc>
      </w:tr>
      <w:tr w:rsidR="00647DB0" w:rsidRPr="003C124F" w:rsidTr="00A63B73">
        <w:trPr>
          <w:trHeight w:val="612"/>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4</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10/92</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Autoriza Obras.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3/3/1992</w:t>
            </w:r>
          </w:p>
        </w:tc>
      </w:tr>
      <w:tr w:rsidR="00647DB0" w:rsidRPr="003C124F" w:rsidTr="00A63B73">
        <w:trPr>
          <w:trHeight w:val="952"/>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5</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36/94</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Ordena al Departamento Ejecutivo Municipal la apertura de un portón de entrada y salida de vehículos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15/7/1994</w:t>
            </w:r>
          </w:p>
        </w:tc>
      </w:tr>
      <w:tr w:rsidR="00647DB0" w:rsidRPr="003C124F" w:rsidTr="00A63B73">
        <w:trPr>
          <w:trHeight w:val="808"/>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6</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19/96</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Faculta al DEM para la ejecución de obra sistema de desagües cloacales y drenajes en caminos terrados.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13/6/1996</w:t>
            </w:r>
          </w:p>
        </w:tc>
      </w:tr>
      <w:tr w:rsidR="00647DB0" w:rsidRPr="003C124F" w:rsidTr="00A63B73">
        <w:trPr>
          <w:trHeight w:val="949"/>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7</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50/96</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 xml:space="preserve">Autoriza implantación de árboles y arbustos y prohíbe la construcción en la Plazoleta Pionero Gustavo </w:t>
            </w:r>
            <w:proofErr w:type="spellStart"/>
            <w:r w:rsidRPr="003C124F">
              <w:rPr>
                <w:rFonts w:ascii="Times New Roman" w:hAnsi="Times New Roman"/>
                <w:color w:val="000000"/>
                <w:lang w:eastAsia="es-AR"/>
              </w:rPr>
              <w:t>Kluth</w:t>
            </w:r>
            <w:proofErr w:type="spellEnd"/>
            <w:r w:rsidRPr="003C124F">
              <w:rPr>
                <w:rFonts w:ascii="Times New Roman" w:hAnsi="Times New Roman"/>
                <w:color w:val="000000"/>
                <w:lang w:eastAsia="es-AR"/>
              </w:rPr>
              <w:t>.</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16/12/1996</w:t>
            </w:r>
          </w:p>
        </w:tc>
      </w:tr>
      <w:tr w:rsidR="00647DB0" w:rsidRPr="003C124F" w:rsidTr="00A63B73">
        <w:trPr>
          <w:trHeight w:val="932"/>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8</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10/98</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Aprueba el régimen diferenciado de beneficios, obligaciones y sanciones respecto a planos de Loteos y mensuras.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10/6/1998</w:t>
            </w:r>
          </w:p>
        </w:tc>
      </w:tr>
      <w:tr w:rsidR="00647DB0" w:rsidRPr="003C124F" w:rsidTr="00A63B73">
        <w:trPr>
          <w:trHeight w:val="1301"/>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9</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26/98</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Establece los lotes sobre las calles laterales entre las Avda. Paraguay y Brasil, se deberá preservar un espacio libre de malezas para el libre tránsito de peatones.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8/10/1998</w:t>
            </w:r>
          </w:p>
        </w:tc>
      </w:tr>
      <w:tr w:rsidR="00647DB0" w:rsidRPr="003C124F" w:rsidTr="00A63B73">
        <w:trPr>
          <w:trHeight w:val="359"/>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10</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19/02</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Convenios.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24/5/2002</w:t>
            </w:r>
          </w:p>
        </w:tc>
      </w:tr>
      <w:tr w:rsidR="00647DB0" w:rsidRPr="003C124F" w:rsidTr="00A63B73">
        <w:trPr>
          <w:trHeight w:val="723"/>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11</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60/05</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Obligaciones de instalaciones en edificios.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23/9/2005</w:t>
            </w:r>
          </w:p>
        </w:tc>
      </w:tr>
      <w:tr w:rsidR="00647DB0" w:rsidRPr="003C124F" w:rsidTr="00A63B73">
        <w:trPr>
          <w:trHeight w:val="749"/>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12</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75/06</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Prohibir fraccionamiento fuera del área urbana. Zona de Retiros de árboles.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21/12/2006</w:t>
            </w:r>
          </w:p>
        </w:tc>
      </w:tr>
      <w:tr w:rsidR="00647DB0" w:rsidRPr="003C124F" w:rsidTr="00A63B73">
        <w:trPr>
          <w:trHeight w:val="72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13</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12/10</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 xml:space="preserve">Colocar tubos de </w:t>
            </w:r>
            <w:proofErr w:type="spellStart"/>
            <w:r w:rsidRPr="003C124F">
              <w:rPr>
                <w:rFonts w:ascii="Times New Roman" w:hAnsi="Times New Roman"/>
                <w:color w:val="000000"/>
                <w:lang w:eastAsia="es-AR"/>
              </w:rPr>
              <w:t>pvc</w:t>
            </w:r>
            <w:proofErr w:type="spellEnd"/>
            <w:r w:rsidRPr="003C124F">
              <w:rPr>
                <w:rFonts w:ascii="Times New Roman" w:hAnsi="Times New Roman"/>
                <w:color w:val="000000"/>
                <w:lang w:eastAsia="es-AR"/>
              </w:rPr>
              <w:t xml:space="preserve"> en calles terradas de Montecarlo para construcción de obras y mejoras.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26/3/2010</w:t>
            </w:r>
          </w:p>
        </w:tc>
      </w:tr>
      <w:tr w:rsidR="00647DB0" w:rsidRPr="003C124F" w:rsidTr="00A63B73">
        <w:trPr>
          <w:trHeight w:val="10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lastRenderedPageBreak/>
              <w:t>X</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14</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11/11</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Declara de interés municipal el Plan Provincial de Renovación Vial con la finalidad de acceder a un préstamo para adquirir maquinarias viales. Adhiere a Ley XXI Nº 39 (Antes Ley 3261)</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4/4/2011</w:t>
            </w:r>
          </w:p>
        </w:tc>
      </w:tr>
      <w:tr w:rsidR="00647DB0" w:rsidRPr="003C124F" w:rsidTr="00A63B73">
        <w:trPr>
          <w:trHeight w:val="992"/>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15</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67/14</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Prohibir Instalación de tanques de combustibles y rotura de calles, veredas, espacios públicos.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9/10/2014</w:t>
            </w:r>
          </w:p>
        </w:tc>
      </w:tr>
      <w:tr w:rsidR="00647DB0" w:rsidRPr="003C124F" w:rsidTr="00A63B73">
        <w:trPr>
          <w:trHeight w:val="83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16</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95/15</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Aprueba la propuesta de nomenclatura y numeración urbana para el Municipio de Montecarlo.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26/11/2015</w:t>
            </w:r>
          </w:p>
        </w:tc>
      </w:tr>
      <w:tr w:rsidR="00647DB0" w:rsidRPr="003C124F" w:rsidTr="00A63B73">
        <w:trPr>
          <w:trHeight w:val="122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17</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66/16</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Criterios normativos para construcción de camellones, reductores de velocidad, lomos de burro.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8/8/2016</w:t>
            </w:r>
          </w:p>
        </w:tc>
      </w:tr>
      <w:tr w:rsidR="00647DB0" w:rsidRPr="003C124F" w:rsidTr="00A63B73">
        <w:trPr>
          <w:trHeight w:val="461"/>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18</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18/16</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Establece límites al conglomerado social del Barrio Bonito Nuevo.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3/10/2016</w:t>
            </w:r>
          </w:p>
        </w:tc>
      </w:tr>
      <w:tr w:rsidR="00647DB0" w:rsidRPr="003C124F" w:rsidTr="00A63B73">
        <w:trPr>
          <w:trHeight w:val="612"/>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20</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10/21</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Requisitos para venta de nuevos loteos.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5/4/2021</w:t>
            </w:r>
          </w:p>
        </w:tc>
      </w:tr>
      <w:tr w:rsidR="00647DB0" w:rsidRPr="003C124F" w:rsidTr="00A63B73">
        <w:trPr>
          <w:trHeight w:val="75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22</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48/21</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Construir un salón de usos múltiples de la Asociación Civil Consejo Pastoral de Montecarlo.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10/12/2021</w:t>
            </w:r>
          </w:p>
        </w:tc>
      </w:tr>
      <w:tr w:rsidR="00647DB0" w:rsidRPr="003C124F" w:rsidTr="00A63B73">
        <w:trPr>
          <w:trHeight w:val="1192"/>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23</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13/22</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 xml:space="preserve">Instalar </w:t>
            </w:r>
            <w:proofErr w:type="spellStart"/>
            <w:r w:rsidRPr="003C124F">
              <w:rPr>
                <w:rFonts w:ascii="Times New Roman" w:hAnsi="Times New Roman"/>
                <w:color w:val="000000"/>
                <w:lang w:eastAsia="es-AR"/>
              </w:rPr>
              <w:t>bicicletarios</w:t>
            </w:r>
            <w:proofErr w:type="spellEnd"/>
            <w:r w:rsidRPr="003C124F">
              <w:rPr>
                <w:rFonts w:ascii="Times New Roman" w:hAnsi="Times New Roman"/>
                <w:color w:val="000000"/>
                <w:lang w:eastAsia="es-AR"/>
              </w:rPr>
              <w:t xml:space="preserve"> urbanos para estacionamiento de bicicletas en espacios públicos.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21/4/2022</w:t>
            </w:r>
          </w:p>
        </w:tc>
      </w:tr>
      <w:tr w:rsidR="00647DB0" w:rsidRPr="00BF246E" w:rsidTr="00A63B73">
        <w:trPr>
          <w:trHeight w:val="288"/>
        </w:trPr>
        <w:tc>
          <w:tcPr>
            <w:tcW w:w="8926"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rsidR="00647DB0" w:rsidRPr="00BF246E" w:rsidRDefault="00647DB0" w:rsidP="00A63B73">
            <w:pPr>
              <w:spacing w:before="120" w:after="120"/>
              <w:jc w:val="center"/>
              <w:rPr>
                <w:rFonts w:ascii="Times New Roman" w:hAnsi="Times New Roman"/>
                <w:b/>
                <w:bCs/>
                <w:color w:val="000000"/>
                <w:sz w:val="24"/>
                <w:szCs w:val="24"/>
                <w:lang w:eastAsia="es-AR"/>
              </w:rPr>
            </w:pPr>
            <w:r w:rsidRPr="00BF246E">
              <w:rPr>
                <w:rFonts w:ascii="Times New Roman" w:hAnsi="Times New Roman"/>
                <w:b/>
                <w:bCs/>
                <w:color w:val="000000"/>
                <w:sz w:val="24"/>
                <w:szCs w:val="24"/>
                <w:lang w:eastAsia="es-AR"/>
              </w:rPr>
              <w:t>RADIODIFUSIÓN Y OTROS MEDIOS DE COMUNICACIÓN SOCIAL</w:t>
            </w:r>
          </w:p>
        </w:tc>
      </w:tr>
      <w:tr w:rsidR="00647DB0" w:rsidRPr="003C124F" w:rsidTr="00A63B73">
        <w:trPr>
          <w:trHeight w:val="405"/>
        </w:trPr>
        <w:tc>
          <w:tcPr>
            <w:tcW w:w="704" w:type="dxa"/>
            <w:tcBorders>
              <w:top w:val="nil"/>
              <w:left w:val="single" w:sz="4" w:space="0" w:color="auto"/>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Rama</w:t>
            </w:r>
          </w:p>
        </w:tc>
        <w:tc>
          <w:tcPr>
            <w:tcW w:w="1134"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Número</w:t>
            </w:r>
          </w:p>
        </w:tc>
        <w:tc>
          <w:tcPr>
            <w:tcW w:w="1985"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Antes</w:t>
            </w:r>
          </w:p>
        </w:tc>
        <w:tc>
          <w:tcPr>
            <w:tcW w:w="3827"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Tema General</w:t>
            </w:r>
          </w:p>
        </w:tc>
        <w:tc>
          <w:tcPr>
            <w:tcW w:w="1276"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Fecha de Sanción</w:t>
            </w:r>
          </w:p>
        </w:tc>
      </w:tr>
      <w:tr w:rsidR="00647DB0" w:rsidRPr="003C124F" w:rsidTr="00A63B73">
        <w:trPr>
          <w:trHeight w:val="56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57/88</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Declara de interés municipal la instalación de la FM Horizonte.</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11/11/1988</w:t>
            </w:r>
          </w:p>
        </w:tc>
      </w:tr>
      <w:tr w:rsidR="00647DB0" w:rsidRPr="003C124F" w:rsidTr="00A63B73">
        <w:trPr>
          <w:trHeight w:val="458"/>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46/90</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Declara de Interés Municipal la creación del periódico quincenal El Sol.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6/11/1990</w:t>
            </w:r>
          </w:p>
        </w:tc>
      </w:tr>
      <w:tr w:rsidR="00647DB0" w:rsidRPr="003C124F" w:rsidTr="00A63B73">
        <w:trPr>
          <w:trHeight w:val="43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3</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31/91</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Reglamento de Uso del Espacio Aéreo y Habilitación de Antenas y Estructuras portantes.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17/7/1991</w:t>
            </w:r>
          </w:p>
        </w:tc>
      </w:tr>
      <w:tr w:rsidR="00647DB0" w:rsidRPr="003C124F" w:rsidTr="00A63B73">
        <w:trPr>
          <w:trHeight w:val="66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4</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24/09</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 xml:space="preserve">Reglamenta publicidad oficial, </w:t>
            </w:r>
            <w:proofErr w:type="spellStart"/>
            <w:r w:rsidRPr="003C124F">
              <w:rPr>
                <w:rFonts w:ascii="Times New Roman" w:hAnsi="Times New Roman"/>
                <w:color w:val="000000"/>
                <w:lang w:eastAsia="es-AR"/>
              </w:rPr>
              <w:t>carteria</w:t>
            </w:r>
            <w:proofErr w:type="spellEnd"/>
            <w:r w:rsidRPr="003C124F">
              <w:rPr>
                <w:rFonts w:ascii="Times New Roman" w:hAnsi="Times New Roman"/>
                <w:color w:val="000000"/>
                <w:lang w:eastAsia="es-AR"/>
              </w:rPr>
              <w:t xml:space="preserve"> y calcomanías en taxis y remises u otros anuncios en la vía pública.</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27/5/2009</w:t>
            </w:r>
          </w:p>
        </w:tc>
      </w:tr>
      <w:tr w:rsidR="00647DB0" w:rsidRPr="003C124F" w:rsidTr="00A63B73">
        <w:trPr>
          <w:trHeight w:val="234"/>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5</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27/12</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Faculta al Ejecutivo Municipal a celebrar convenio de partes con la Cooperativa de Electricidad de Montecarlo S.R.L. para uso del espacio aéreo.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1/6/2012</w:t>
            </w:r>
          </w:p>
        </w:tc>
      </w:tr>
      <w:tr w:rsidR="00647DB0" w:rsidRPr="00274C89" w:rsidTr="00A63B73">
        <w:trPr>
          <w:trHeight w:val="234"/>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274C89" w:rsidRDefault="00647DB0" w:rsidP="00A63B73">
            <w:pPr>
              <w:spacing w:before="120" w:after="120"/>
              <w:rPr>
                <w:rFonts w:ascii="Times New Roman" w:hAnsi="Times New Roman"/>
                <w:b/>
                <w:lang w:eastAsia="es-AR"/>
              </w:rPr>
            </w:pPr>
            <w:r w:rsidRPr="00274C89">
              <w:rPr>
                <w:rFonts w:ascii="Times New Roman" w:hAnsi="Times New Roman"/>
                <w:b/>
                <w:lang w:eastAsia="es-AR"/>
              </w:rPr>
              <w:lastRenderedPageBreak/>
              <w:t>XI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274C89" w:rsidRDefault="00647DB0" w:rsidP="00A63B73">
            <w:pPr>
              <w:spacing w:before="120" w:after="120"/>
              <w:jc w:val="center"/>
              <w:rPr>
                <w:rFonts w:ascii="Times New Roman" w:hAnsi="Times New Roman"/>
                <w:lang w:eastAsia="es-AR"/>
              </w:rPr>
            </w:pPr>
            <w:r w:rsidRPr="00274C89">
              <w:rPr>
                <w:rFonts w:ascii="Times New Roman" w:hAnsi="Times New Roman"/>
                <w:lang w:eastAsia="es-AR"/>
              </w:rPr>
              <w:t>6</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274C89" w:rsidRDefault="00647DB0" w:rsidP="00A63B73">
            <w:pPr>
              <w:spacing w:before="120" w:after="120"/>
              <w:rPr>
                <w:rFonts w:ascii="Times New Roman" w:hAnsi="Times New Roman"/>
                <w:lang w:eastAsia="es-AR"/>
              </w:rPr>
            </w:pPr>
            <w:r w:rsidRPr="00274C89">
              <w:rPr>
                <w:rFonts w:ascii="Times New Roman" w:hAnsi="Times New Roman"/>
                <w:lang w:eastAsia="es-AR"/>
              </w:rPr>
              <w:t>Ordenanza XI – N° 6</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274C89" w:rsidRDefault="00647DB0" w:rsidP="00A63B73">
            <w:pPr>
              <w:spacing w:before="120" w:after="120"/>
              <w:jc w:val="both"/>
              <w:rPr>
                <w:rFonts w:ascii="Times New Roman" w:hAnsi="Times New Roman"/>
                <w:lang w:eastAsia="es-AR"/>
              </w:rPr>
            </w:pPr>
            <w:r w:rsidRPr="00274C89">
              <w:rPr>
                <w:rFonts w:ascii="Times New Roman" w:hAnsi="Times New Roman"/>
                <w:lang w:eastAsia="es-AR"/>
              </w:rPr>
              <w:t>Marco Regulatorio para la instalación, mantenimiento y distribución de redes de fibra óptica en la Ciudad de Montecarlo.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274C89" w:rsidRDefault="00647DB0" w:rsidP="00A63B73">
            <w:pPr>
              <w:spacing w:before="120" w:after="120"/>
              <w:jc w:val="center"/>
              <w:rPr>
                <w:rFonts w:ascii="Times New Roman" w:hAnsi="Times New Roman"/>
                <w:lang w:eastAsia="es-AR"/>
              </w:rPr>
            </w:pPr>
            <w:r w:rsidRPr="00274C89">
              <w:rPr>
                <w:rFonts w:ascii="Times New Roman" w:hAnsi="Times New Roman"/>
                <w:lang w:eastAsia="es-AR"/>
              </w:rPr>
              <w:t>27/08/2024</w:t>
            </w:r>
          </w:p>
        </w:tc>
      </w:tr>
      <w:tr w:rsidR="00647DB0" w:rsidRPr="003C124F" w:rsidTr="00A63B73">
        <w:trPr>
          <w:trHeight w:val="288"/>
        </w:trPr>
        <w:tc>
          <w:tcPr>
            <w:tcW w:w="8926"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rsidR="00647DB0" w:rsidRPr="00BF246E" w:rsidRDefault="00647DB0" w:rsidP="00A63B73">
            <w:pPr>
              <w:spacing w:before="120" w:after="120"/>
              <w:jc w:val="center"/>
              <w:rPr>
                <w:rFonts w:ascii="Times New Roman" w:hAnsi="Times New Roman"/>
                <w:b/>
                <w:bCs/>
                <w:color w:val="000000"/>
                <w:sz w:val="24"/>
                <w:szCs w:val="24"/>
                <w:lang w:eastAsia="es-AR"/>
              </w:rPr>
            </w:pPr>
            <w:r w:rsidRPr="00BF246E">
              <w:rPr>
                <w:rFonts w:ascii="Times New Roman" w:hAnsi="Times New Roman"/>
                <w:b/>
                <w:bCs/>
                <w:color w:val="000000"/>
                <w:sz w:val="24"/>
                <w:szCs w:val="24"/>
                <w:lang w:eastAsia="es-AR"/>
              </w:rPr>
              <w:t>SALUD</w:t>
            </w:r>
          </w:p>
        </w:tc>
      </w:tr>
      <w:tr w:rsidR="00647DB0" w:rsidRPr="003C124F" w:rsidTr="00A63B73">
        <w:trPr>
          <w:trHeight w:val="405"/>
        </w:trPr>
        <w:tc>
          <w:tcPr>
            <w:tcW w:w="704" w:type="dxa"/>
            <w:tcBorders>
              <w:top w:val="nil"/>
              <w:left w:val="single" w:sz="4" w:space="0" w:color="auto"/>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Rama</w:t>
            </w:r>
          </w:p>
        </w:tc>
        <w:tc>
          <w:tcPr>
            <w:tcW w:w="1134"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Número</w:t>
            </w:r>
          </w:p>
        </w:tc>
        <w:tc>
          <w:tcPr>
            <w:tcW w:w="1985"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Antes</w:t>
            </w:r>
          </w:p>
        </w:tc>
        <w:tc>
          <w:tcPr>
            <w:tcW w:w="3827"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Tema General</w:t>
            </w:r>
          </w:p>
        </w:tc>
        <w:tc>
          <w:tcPr>
            <w:tcW w:w="1276"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Fecha de Sanción</w:t>
            </w:r>
          </w:p>
        </w:tc>
      </w:tr>
      <w:tr w:rsidR="00647DB0" w:rsidRPr="003C124F" w:rsidTr="00A63B73">
        <w:trPr>
          <w:trHeight w:val="78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32/08</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Declara de interés Municipal la lucha contra el Síndrome de Inmunodeficiencia Adquirida.</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8/8/2008</w:t>
            </w:r>
          </w:p>
        </w:tc>
      </w:tr>
      <w:tr w:rsidR="00647DB0" w:rsidRPr="003C124F" w:rsidTr="00A63B73">
        <w:trPr>
          <w:trHeight w:val="81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25/12</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Comercializa productos exclusivos para celiacos.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28/5/2012</w:t>
            </w:r>
          </w:p>
        </w:tc>
      </w:tr>
      <w:tr w:rsidR="00647DB0" w:rsidRPr="003C124F" w:rsidTr="00A63B73">
        <w:trPr>
          <w:trHeight w:val="1032"/>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3</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53/19</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Aprueba Convenio entre Provincia y Municipios sobre Seguridad Alimentaria y nutricional.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13/11/2019</w:t>
            </w:r>
          </w:p>
        </w:tc>
      </w:tr>
      <w:tr w:rsidR="00647DB0" w:rsidRPr="003C124F" w:rsidTr="00A63B73">
        <w:trPr>
          <w:trHeight w:val="60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4</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55/19</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Crea el Consejo municipal de seguridad alimentaria.</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20/11/2019</w:t>
            </w:r>
          </w:p>
        </w:tc>
      </w:tr>
      <w:tr w:rsidR="00647DB0" w:rsidRPr="003C124F" w:rsidTr="00A63B73">
        <w:trPr>
          <w:trHeight w:val="84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5</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38/20</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Declara permanente el mes de Octubre de cada año como Mes Internacional de la Prevención del Cáncer de Mama.</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16/10/2020</w:t>
            </w:r>
          </w:p>
        </w:tc>
      </w:tr>
      <w:tr w:rsidR="00647DB0" w:rsidRPr="003C124F" w:rsidTr="00A63B73">
        <w:trPr>
          <w:trHeight w:val="288"/>
        </w:trPr>
        <w:tc>
          <w:tcPr>
            <w:tcW w:w="8926"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rsidR="00647DB0" w:rsidRPr="00BF246E" w:rsidRDefault="00647DB0" w:rsidP="00A63B73">
            <w:pPr>
              <w:spacing w:before="120" w:after="120"/>
              <w:jc w:val="center"/>
              <w:rPr>
                <w:rFonts w:ascii="Times New Roman" w:hAnsi="Times New Roman"/>
                <w:b/>
                <w:bCs/>
                <w:color w:val="000000"/>
                <w:sz w:val="24"/>
                <w:szCs w:val="24"/>
                <w:lang w:eastAsia="es-AR"/>
              </w:rPr>
            </w:pPr>
            <w:r w:rsidRPr="00BF246E">
              <w:rPr>
                <w:rFonts w:ascii="Times New Roman" w:hAnsi="Times New Roman"/>
                <w:b/>
                <w:bCs/>
                <w:color w:val="000000"/>
                <w:sz w:val="24"/>
                <w:szCs w:val="24"/>
                <w:lang w:eastAsia="es-AR"/>
              </w:rPr>
              <w:t>SEGURIDAD</w:t>
            </w:r>
          </w:p>
        </w:tc>
      </w:tr>
      <w:tr w:rsidR="00647DB0" w:rsidRPr="003C124F" w:rsidTr="00A63B73">
        <w:trPr>
          <w:trHeight w:val="405"/>
        </w:trPr>
        <w:tc>
          <w:tcPr>
            <w:tcW w:w="704" w:type="dxa"/>
            <w:tcBorders>
              <w:top w:val="nil"/>
              <w:left w:val="single" w:sz="4" w:space="0" w:color="auto"/>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Rama</w:t>
            </w:r>
          </w:p>
        </w:tc>
        <w:tc>
          <w:tcPr>
            <w:tcW w:w="1134"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Número</w:t>
            </w:r>
          </w:p>
        </w:tc>
        <w:tc>
          <w:tcPr>
            <w:tcW w:w="1985"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Antes</w:t>
            </w:r>
          </w:p>
        </w:tc>
        <w:tc>
          <w:tcPr>
            <w:tcW w:w="3827"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Tema General</w:t>
            </w:r>
          </w:p>
        </w:tc>
        <w:tc>
          <w:tcPr>
            <w:tcW w:w="1276"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Fecha de Sanción</w:t>
            </w:r>
          </w:p>
        </w:tc>
      </w:tr>
      <w:tr w:rsidR="00647DB0" w:rsidRPr="003C124F" w:rsidTr="00A63B73">
        <w:trPr>
          <w:trHeight w:val="759"/>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XIII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52/09</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Faculta al Juez de Paz al Juzgamiento de infracciones de Tránsito.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4/12/2009</w:t>
            </w:r>
          </w:p>
        </w:tc>
      </w:tr>
      <w:tr w:rsidR="00647DB0" w:rsidRPr="003C124F" w:rsidTr="00A63B73">
        <w:trPr>
          <w:trHeight w:val="59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XIII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29/11</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Crea el Consejo de Seguridad Pública Municipal.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12/5/2011</w:t>
            </w:r>
          </w:p>
        </w:tc>
      </w:tr>
      <w:tr w:rsidR="00647DB0" w:rsidRPr="003C124F" w:rsidTr="00A63B73">
        <w:trPr>
          <w:trHeight w:val="801"/>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XIII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3</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92/12</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Establece el valor de las Multas y Sanciones en Unidades Fijas. Listado de Multas y Sanciones que se apliquen en el Municipio de Montecarlo.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6/12/2012</w:t>
            </w:r>
          </w:p>
        </w:tc>
      </w:tr>
      <w:tr w:rsidR="00647DB0" w:rsidRPr="003C124F" w:rsidTr="00A63B73">
        <w:trPr>
          <w:trHeight w:val="288"/>
        </w:trPr>
        <w:tc>
          <w:tcPr>
            <w:tcW w:w="8926"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rsidR="00647DB0" w:rsidRPr="00BF246E" w:rsidRDefault="00647DB0" w:rsidP="00A63B73">
            <w:pPr>
              <w:spacing w:before="120" w:after="120"/>
              <w:jc w:val="center"/>
              <w:rPr>
                <w:rFonts w:ascii="Times New Roman" w:hAnsi="Times New Roman"/>
                <w:b/>
                <w:bCs/>
                <w:color w:val="000000"/>
                <w:sz w:val="24"/>
                <w:szCs w:val="24"/>
                <w:lang w:eastAsia="es-AR"/>
              </w:rPr>
            </w:pPr>
            <w:r w:rsidRPr="00BF246E">
              <w:rPr>
                <w:rFonts w:ascii="Times New Roman" w:hAnsi="Times New Roman"/>
                <w:b/>
                <w:bCs/>
                <w:color w:val="000000"/>
                <w:sz w:val="24"/>
                <w:szCs w:val="24"/>
                <w:lang w:eastAsia="es-AR"/>
              </w:rPr>
              <w:t>TIERRAS FISCALES Y BIENES DEL MUNICIPIO</w:t>
            </w:r>
          </w:p>
        </w:tc>
      </w:tr>
      <w:tr w:rsidR="00647DB0" w:rsidRPr="003C124F" w:rsidTr="00A63B73">
        <w:trPr>
          <w:trHeight w:val="405"/>
        </w:trPr>
        <w:tc>
          <w:tcPr>
            <w:tcW w:w="704" w:type="dxa"/>
            <w:tcBorders>
              <w:top w:val="nil"/>
              <w:left w:val="single" w:sz="4" w:space="0" w:color="auto"/>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Rama</w:t>
            </w:r>
          </w:p>
        </w:tc>
        <w:tc>
          <w:tcPr>
            <w:tcW w:w="1134"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Número</w:t>
            </w:r>
          </w:p>
        </w:tc>
        <w:tc>
          <w:tcPr>
            <w:tcW w:w="1985"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Antes</w:t>
            </w:r>
          </w:p>
        </w:tc>
        <w:tc>
          <w:tcPr>
            <w:tcW w:w="3827"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Tema General</w:t>
            </w:r>
          </w:p>
        </w:tc>
        <w:tc>
          <w:tcPr>
            <w:tcW w:w="1276"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Fecha de Sanción</w:t>
            </w:r>
          </w:p>
        </w:tc>
      </w:tr>
      <w:tr w:rsidR="00647DB0" w:rsidRPr="003C124F" w:rsidTr="00A63B73">
        <w:trPr>
          <w:trHeight w:val="1152"/>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XIV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10/76</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Declara de Utilidad Pública y Expropiación al lote 2 E, Fracción 004, Sección 059, propiedad de un particular para ser destinado a viviendas económicas y ampliación del cementerio.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11/3/1976</w:t>
            </w:r>
          </w:p>
        </w:tc>
      </w:tr>
      <w:tr w:rsidR="00647DB0" w:rsidRPr="003C124F" w:rsidTr="00A63B73">
        <w:trPr>
          <w:trHeight w:val="133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lastRenderedPageBreak/>
              <w:t>XIV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22/97</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Otorga servidumbre de tránsito al lote 3, de la parte C, de la parcela 1, Parte Sud, del Lote agrícola 20; por el lote D, parcela 13, Manzana 50, Sección 07 de la propiedad privada municipal.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15/8/1997</w:t>
            </w:r>
          </w:p>
        </w:tc>
      </w:tr>
      <w:tr w:rsidR="00647DB0" w:rsidRPr="003C124F" w:rsidTr="00A63B73">
        <w:trPr>
          <w:trHeight w:val="145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XIV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3</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44/97</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Autoriza Servidumbre de Paso a favor de Administración Provincial de Obras Sanitarias sobre el inmueble perteneciente a la Municipalidad de Montecarlo para instalación de cañería colectora del sistema de desagües cloacales.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9/12/1997</w:t>
            </w:r>
          </w:p>
        </w:tc>
      </w:tr>
      <w:tr w:rsidR="00647DB0" w:rsidRPr="003C124F" w:rsidTr="00A63B73">
        <w:trPr>
          <w:trHeight w:val="973"/>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XIV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4</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90/05</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Desafecta del dominio público espacio verde debidamente identificado, y se dona al Consejo General de Educación.</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23/12/2005</w:t>
            </w:r>
          </w:p>
        </w:tc>
      </w:tr>
      <w:tr w:rsidR="00647DB0" w:rsidRPr="003C124F" w:rsidTr="00A63B73">
        <w:trPr>
          <w:trHeight w:val="739"/>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XIV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6</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20/09</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Determina como zona de no innovar a una fracción de lote de la calle Santa María de Iguazú.</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15/5/2009</w:t>
            </w:r>
          </w:p>
        </w:tc>
      </w:tr>
      <w:tr w:rsidR="00647DB0" w:rsidRPr="003C124F" w:rsidTr="00A63B73">
        <w:trPr>
          <w:trHeight w:val="744"/>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XIV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10</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95/14</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Crea el Banco Municipal de tierras de Montecarlo para viviendas de familias de recursos limitados.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23/12/2014</w:t>
            </w:r>
          </w:p>
        </w:tc>
      </w:tr>
      <w:tr w:rsidR="00647DB0" w:rsidRPr="003C124F" w:rsidTr="00A63B73">
        <w:trPr>
          <w:trHeight w:val="171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XIV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11</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14/15</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Declara de utilidad pública sujeto a expropiación, una porción de quince metros de ancho, a lo largo de aprox. 300 m. sobre los lotes propiedad de particulares de Montecarlo, Partida Inmobiliaria Nº 5428, Nº 5429, Nº 5426 y Nº 5427 destinado a la apertura de la calle.</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25/3/2015</w:t>
            </w:r>
          </w:p>
        </w:tc>
      </w:tr>
      <w:tr w:rsidR="00647DB0" w:rsidRPr="003C124F" w:rsidTr="00A63B73">
        <w:trPr>
          <w:trHeight w:val="108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XIV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12</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91/15</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Autoriza servidumbre de paso a favor de la Cooperativa de Electricidad de Montecarlo Limitada para realizar instalación de la cañería del sistema de desagües cloacales.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11/11/2015</w:t>
            </w:r>
          </w:p>
        </w:tc>
      </w:tr>
      <w:tr w:rsidR="00647DB0" w:rsidRPr="003C124F" w:rsidTr="00A63B73">
        <w:trPr>
          <w:trHeight w:val="288"/>
        </w:trPr>
        <w:tc>
          <w:tcPr>
            <w:tcW w:w="8926"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rsidR="00647DB0" w:rsidRPr="00BF246E" w:rsidRDefault="00647DB0" w:rsidP="00A63B73">
            <w:pPr>
              <w:spacing w:before="120" w:after="120"/>
              <w:jc w:val="center"/>
              <w:rPr>
                <w:rFonts w:ascii="Times New Roman" w:hAnsi="Times New Roman"/>
                <w:b/>
                <w:bCs/>
                <w:color w:val="000000"/>
                <w:sz w:val="24"/>
                <w:szCs w:val="24"/>
                <w:lang w:eastAsia="es-AR"/>
              </w:rPr>
            </w:pPr>
            <w:r w:rsidRPr="00BF246E">
              <w:rPr>
                <w:rFonts w:ascii="Times New Roman" w:hAnsi="Times New Roman"/>
                <w:b/>
                <w:bCs/>
                <w:color w:val="000000"/>
                <w:sz w:val="24"/>
                <w:szCs w:val="24"/>
                <w:lang w:eastAsia="es-AR"/>
              </w:rPr>
              <w:t>TRABAJO,</w:t>
            </w:r>
            <w:r>
              <w:rPr>
                <w:rFonts w:ascii="Times New Roman" w:hAnsi="Times New Roman"/>
                <w:b/>
                <w:bCs/>
                <w:color w:val="000000"/>
                <w:sz w:val="24"/>
                <w:szCs w:val="24"/>
                <w:lang w:eastAsia="es-AR"/>
              </w:rPr>
              <w:t xml:space="preserve"> </w:t>
            </w:r>
            <w:r w:rsidRPr="00BF246E">
              <w:rPr>
                <w:rFonts w:ascii="Times New Roman" w:hAnsi="Times New Roman"/>
                <w:b/>
                <w:bCs/>
                <w:color w:val="000000"/>
                <w:sz w:val="24"/>
                <w:szCs w:val="24"/>
                <w:lang w:eastAsia="es-AR"/>
              </w:rPr>
              <w:t>SEGURIDAD SOCIAL Y RÉGIMEN PREVISIONAL</w:t>
            </w:r>
          </w:p>
        </w:tc>
      </w:tr>
      <w:tr w:rsidR="00647DB0" w:rsidRPr="003C124F" w:rsidTr="00A63B73">
        <w:trPr>
          <w:trHeight w:val="405"/>
        </w:trPr>
        <w:tc>
          <w:tcPr>
            <w:tcW w:w="704" w:type="dxa"/>
            <w:tcBorders>
              <w:top w:val="nil"/>
              <w:left w:val="single" w:sz="4" w:space="0" w:color="auto"/>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Rama</w:t>
            </w:r>
          </w:p>
        </w:tc>
        <w:tc>
          <w:tcPr>
            <w:tcW w:w="1134"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Número</w:t>
            </w:r>
          </w:p>
        </w:tc>
        <w:tc>
          <w:tcPr>
            <w:tcW w:w="1985"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Antes</w:t>
            </w:r>
          </w:p>
        </w:tc>
        <w:tc>
          <w:tcPr>
            <w:tcW w:w="3827"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Tema General</w:t>
            </w:r>
          </w:p>
        </w:tc>
        <w:tc>
          <w:tcPr>
            <w:tcW w:w="1276"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Fecha de Sanción</w:t>
            </w:r>
          </w:p>
        </w:tc>
      </w:tr>
      <w:tr w:rsidR="00647DB0" w:rsidRPr="003C124F" w:rsidTr="00A63B73">
        <w:trPr>
          <w:trHeight w:val="943"/>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19/87</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Autoriza para Incremento de la Remuneración y Adicional del personal Municipal.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26/6/1987</w:t>
            </w:r>
          </w:p>
        </w:tc>
      </w:tr>
      <w:tr w:rsidR="00647DB0" w:rsidRPr="003C124F" w:rsidTr="00A63B73">
        <w:trPr>
          <w:trHeight w:val="81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64/91</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Régimen legal de la función pública Municipal.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25/11/1991</w:t>
            </w:r>
          </w:p>
        </w:tc>
      </w:tr>
      <w:tr w:rsidR="00647DB0" w:rsidRPr="003C124F" w:rsidTr="00A63B73">
        <w:trPr>
          <w:trHeight w:val="612"/>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4</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125/92</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Crea cargos en el ámbito municipal.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11/11/1992</w:t>
            </w:r>
          </w:p>
        </w:tc>
      </w:tr>
      <w:tr w:rsidR="00647DB0" w:rsidRPr="003C124F" w:rsidTr="00A63B73">
        <w:trPr>
          <w:trHeight w:val="110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5</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49/01</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Suspende la designación de Personal Planta Permanente y suscripción nuevos contratos según límite establecido en la Carta Orgánica Municipal.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25/10/2001</w:t>
            </w:r>
          </w:p>
        </w:tc>
      </w:tr>
      <w:tr w:rsidR="00647DB0" w:rsidRPr="003C124F" w:rsidTr="00A63B73">
        <w:trPr>
          <w:trHeight w:val="129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lastRenderedPageBreak/>
              <w:t>XV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6</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42/08</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Convenio entre la Municipalidad de Montecarlo y el Ministerio de Trabajo de la Nación en el marco del Plan Integral Más y Mejor Trabajo.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12/9/2008</w:t>
            </w:r>
          </w:p>
        </w:tc>
      </w:tr>
      <w:tr w:rsidR="00647DB0" w:rsidRPr="003C124F" w:rsidTr="00A63B73">
        <w:trPr>
          <w:trHeight w:val="801"/>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7</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84/10</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Asigna complementación de carácter no remunerativo y no bonificable al Intendente Municipal.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30/12/2010</w:t>
            </w:r>
          </w:p>
        </w:tc>
      </w:tr>
      <w:tr w:rsidR="00647DB0" w:rsidRPr="003C124F" w:rsidTr="00A63B73">
        <w:trPr>
          <w:trHeight w:val="643"/>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8</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50/19</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Asueto Municipal permanente por día del empleado municipal.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7/11/2019</w:t>
            </w:r>
          </w:p>
        </w:tc>
      </w:tr>
      <w:tr w:rsidR="00647DB0" w:rsidRPr="003C124F" w:rsidTr="00A63B73">
        <w:trPr>
          <w:trHeight w:val="1361"/>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XV</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9</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28/22</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Régimen de retiro extraordinario para agentes municipales. Adhesión a los Decretos del Poder Ejecutivo Provincial N° 636-22 y N° 1145-22 y resoluciones reglamentarias.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11/8/2022</w:t>
            </w:r>
          </w:p>
        </w:tc>
      </w:tr>
      <w:tr w:rsidR="00647DB0" w:rsidRPr="003C124F" w:rsidTr="00A63B73">
        <w:trPr>
          <w:trHeight w:val="288"/>
        </w:trPr>
        <w:tc>
          <w:tcPr>
            <w:tcW w:w="8926"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rsidR="00647DB0" w:rsidRPr="00BF246E" w:rsidRDefault="00647DB0" w:rsidP="00A63B73">
            <w:pPr>
              <w:spacing w:before="120" w:after="120"/>
              <w:jc w:val="center"/>
              <w:rPr>
                <w:rFonts w:ascii="Times New Roman" w:hAnsi="Times New Roman"/>
                <w:b/>
                <w:bCs/>
                <w:color w:val="000000"/>
                <w:sz w:val="24"/>
                <w:szCs w:val="24"/>
                <w:lang w:eastAsia="es-AR"/>
              </w:rPr>
            </w:pPr>
            <w:r w:rsidRPr="00BF246E">
              <w:rPr>
                <w:rFonts w:ascii="Times New Roman" w:hAnsi="Times New Roman"/>
                <w:b/>
                <w:bCs/>
                <w:color w:val="000000"/>
                <w:sz w:val="24"/>
                <w:szCs w:val="24"/>
                <w:lang w:eastAsia="es-AR"/>
              </w:rPr>
              <w:t>TRÁNSITO, TRANSPORTE Y SERVICIOS PÚBLICOS</w:t>
            </w:r>
          </w:p>
        </w:tc>
      </w:tr>
      <w:tr w:rsidR="00647DB0" w:rsidRPr="003C124F" w:rsidTr="00A63B73">
        <w:trPr>
          <w:trHeight w:val="405"/>
        </w:trPr>
        <w:tc>
          <w:tcPr>
            <w:tcW w:w="704" w:type="dxa"/>
            <w:tcBorders>
              <w:top w:val="nil"/>
              <w:left w:val="single" w:sz="4" w:space="0" w:color="auto"/>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Rama</w:t>
            </w:r>
          </w:p>
        </w:tc>
        <w:tc>
          <w:tcPr>
            <w:tcW w:w="1134"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Número</w:t>
            </w:r>
          </w:p>
        </w:tc>
        <w:tc>
          <w:tcPr>
            <w:tcW w:w="1985"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Antes</w:t>
            </w:r>
          </w:p>
        </w:tc>
        <w:tc>
          <w:tcPr>
            <w:tcW w:w="3827"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Tema General</w:t>
            </w:r>
          </w:p>
        </w:tc>
        <w:tc>
          <w:tcPr>
            <w:tcW w:w="1276" w:type="dxa"/>
            <w:tcBorders>
              <w:top w:val="nil"/>
              <w:left w:val="nil"/>
              <w:bottom w:val="single" w:sz="4" w:space="0" w:color="auto"/>
              <w:right w:val="single" w:sz="4" w:space="0" w:color="auto"/>
            </w:tcBorders>
            <w:shd w:val="clear" w:color="000000" w:fill="FFFFFF"/>
            <w:vAlign w:val="center"/>
          </w:tcPr>
          <w:p w:rsidR="00647DB0" w:rsidRPr="003C124F" w:rsidRDefault="00647DB0" w:rsidP="00A63B73">
            <w:pPr>
              <w:jc w:val="center"/>
              <w:rPr>
                <w:rFonts w:ascii="Times New Roman" w:hAnsi="Times New Roman"/>
                <w:b/>
                <w:bCs/>
                <w:lang w:eastAsia="es-AR"/>
              </w:rPr>
            </w:pPr>
            <w:r w:rsidRPr="003C124F">
              <w:rPr>
                <w:rFonts w:ascii="Times New Roman" w:hAnsi="Times New Roman"/>
                <w:b/>
                <w:bCs/>
                <w:lang w:eastAsia="es-AR"/>
              </w:rPr>
              <w:t>Fecha de Sanción</w:t>
            </w:r>
          </w:p>
        </w:tc>
      </w:tr>
      <w:tr w:rsidR="00647DB0" w:rsidRPr="003C124F" w:rsidTr="00A63B73">
        <w:trPr>
          <w:trHeight w:val="612"/>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40/84</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Reglamento de Transporte.</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16/7/1984</w:t>
            </w:r>
          </w:p>
        </w:tc>
      </w:tr>
      <w:tr w:rsidR="00647DB0" w:rsidRPr="003C124F" w:rsidTr="00A63B73">
        <w:trPr>
          <w:trHeight w:val="612"/>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16/86</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Reglamento General de Tránsito.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6/6/1986</w:t>
            </w:r>
          </w:p>
        </w:tc>
      </w:tr>
      <w:tr w:rsidR="00647DB0" w:rsidRPr="003C124F" w:rsidTr="00A63B73">
        <w:trPr>
          <w:trHeight w:val="612"/>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3</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53/89</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Plan de ordenamiento del tránsito.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25/10/1989</w:t>
            </w:r>
          </w:p>
        </w:tc>
      </w:tr>
      <w:tr w:rsidR="00647DB0" w:rsidRPr="003C124F" w:rsidTr="00A63B73">
        <w:trPr>
          <w:trHeight w:val="63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4</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35/95</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Adhiere en materia de tránsito, transporte y servicios públicos.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4/12/1995</w:t>
            </w:r>
          </w:p>
        </w:tc>
      </w:tr>
      <w:tr w:rsidR="00647DB0" w:rsidRPr="003C124F" w:rsidTr="00A63B73">
        <w:trPr>
          <w:trHeight w:val="952"/>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5</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28/97</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Crea la Línea de Transporte de pasajeros N° 2 Mixta, urbana, suburbana, periférica y rural.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27/8/1997</w:t>
            </w:r>
          </w:p>
        </w:tc>
      </w:tr>
      <w:tr w:rsidR="00647DB0" w:rsidRPr="003C124F" w:rsidTr="00A63B73">
        <w:trPr>
          <w:trHeight w:val="1004"/>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6</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8/07</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Adjudica a la Empresa Transporte Urbano Montecarlo SRL el Itinerario y Frecuencias del Servicio de transporte Público de pasajeros.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30/3/2007</w:t>
            </w:r>
          </w:p>
        </w:tc>
      </w:tr>
      <w:tr w:rsidR="00647DB0" w:rsidRPr="003C124F" w:rsidTr="00A63B73">
        <w:trPr>
          <w:trHeight w:val="81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7</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20/08</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Regula el Servicio Público de Cloacas.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30/5/2008</w:t>
            </w:r>
          </w:p>
        </w:tc>
      </w:tr>
      <w:tr w:rsidR="00647DB0" w:rsidRPr="003C124F" w:rsidTr="00A63B73">
        <w:trPr>
          <w:trHeight w:val="55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8</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63/08</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Convenios en materia de tránsito, transporte y servicios públicos.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21/11/2008</w:t>
            </w:r>
          </w:p>
        </w:tc>
      </w:tr>
      <w:tr w:rsidR="00647DB0" w:rsidRPr="003C124F" w:rsidTr="00A63B73">
        <w:trPr>
          <w:trHeight w:val="75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9</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38/09</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Tarifa del servicio de agua potable de la Cooperativa de Electricidad de Montecarlo.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23/10/2009</w:t>
            </w:r>
          </w:p>
        </w:tc>
      </w:tr>
      <w:tr w:rsidR="00647DB0" w:rsidRPr="003C124F" w:rsidTr="00A63B73">
        <w:trPr>
          <w:trHeight w:val="92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10</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8/11</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Otorga la explotación del servicio público de transporte de pasajeros del circuito A, B y C a la firma Ricardo Costa.</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1/4/2011</w:t>
            </w:r>
          </w:p>
        </w:tc>
      </w:tr>
      <w:tr w:rsidR="00647DB0" w:rsidRPr="003C124F" w:rsidTr="00A63B73">
        <w:trPr>
          <w:trHeight w:val="5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lastRenderedPageBreak/>
              <w:t>XVI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11</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90/12</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Establece el Manual - Reglamento del Inspector de Tránsito Municipal.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7/12/2012</w:t>
            </w:r>
          </w:p>
        </w:tc>
      </w:tr>
      <w:tr w:rsidR="00647DB0" w:rsidRPr="003C124F" w:rsidTr="00A63B73">
        <w:trPr>
          <w:trHeight w:val="718"/>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12</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44/13</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Reglamenta el depósito de vehículos y motocicletas en el Corralón Municipal.</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17/8/2013</w:t>
            </w:r>
          </w:p>
        </w:tc>
      </w:tr>
      <w:tr w:rsidR="00647DB0" w:rsidRPr="003C124F" w:rsidTr="00A63B73">
        <w:trPr>
          <w:trHeight w:val="75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13</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85/13</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Servidumbre de paso para el servicio de cloacas de la Cooperativa Eléctrica Montecarlo Limitada.</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5/11/2013</w:t>
            </w:r>
          </w:p>
        </w:tc>
      </w:tr>
      <w:tr w:rsidR="00647DB0" w:rsidRPr="003C124F" w:rsidTr="00A63B73">
        <w:trPr>
          <w:trHeight w:val="612"/>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14</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28/16</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Obras viales.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28/4/2016</w:t>
            </w:r>
          </w:p>
        </w:tc>
      </w:tr>
      <w:tr w:rsidR="00647DB0" w:rsidRPr="003C124F" w:rsidTr="00A63B73">
        <w:trPr>
          <w:trHeight w:val="89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15</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47/16</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Faculta al Departamento Ejecutivo Municipal a realizar trámites para la cesión de la media calle N° 1.165 faltante.</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2/6/2016</w:t>
            </w:r>
          </w:p>
        </w:tc>
      </w:tr>
      <w:tr w:rsidR="00647DB0" w:rsidRPr="003C124F" w:rsidTr="00A63B73">
        <w:trPr>
          <w:trHeight w:val="94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17</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Pr>
                <w:rFonts w:ascii="Times New Roman" w:hAnsi="Times New Roman"/>
                <w:color w:val="000000"/>
                <w:lang w:eastAsia="es-AR"/>
              </w:rPr>
              <w:t>Ordenanza N°</w:t>
            </w:r>
            <w:r w:rsidRPr="003C124F">
              <w:rPr>
                <w:rFonts w:ascii="Times New Roman" w:hAnsi="Times New Roman"/>
                <w:color w:val="000000"/>
                <w:lang w:eastAsia="es-AR"/>
              </w:rPr>
              <w:t xml:space="preserve"> 17/20</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Autoriza a la Cooperativa de Electricidad de Montecarlo Limitada la perforación en espacio verde para la perforación y extracción de agua.</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30/7/2020</w:t>
            </w:r>
          </w:p>
        </w:tc>
      </w:tr>
      <w:tr w:rsidR="00647DB0" w:rsidRPr="003C124F" w:rsidTr="00A63B73">
        <w:trPr>
          <w:trHeight w:val="1369"/>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18</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33/20</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 xml:space="preserve">Prohíbe de circulación de patinetas, </w:t>
            </w:r>
            <w:proofErr w:type="spellStart"/>
            <w:r w:rsidRPr="003C124F">
              <w:rPr>
                <w:rFonts w:ascii="Times New Roman" w:hAnsi="Times New Roman"/>
                <w:color w:val="000000"/>
                <w:lang w:eastAsia="es-AR"/>
              </w:rPr>
              <w:t>skate</w:t>
            </w:r>
            <w:proofErr w:type="spellEnd"/>
            <w:r w:rsidRPr="003C124F">
              <w:rPr>
                <w:rFonts w:ascii="Times New Roman" w:hAnsi="Times New Roman"/>
                <w:color w:val="000000"/>
                <w:lang w:eastAsia="es-AR"/>
              </w:rPr>
              <w:t xml:space="preserve">, </w:t>
            </w:r>
            <w:proofErr w:type="spellStart"/>
            <w:r w:rsidRPr="003C124F">
              <w:rPr>
                <w:rFonts w:ascii="Times New Roman" w:hAnsi="Times New Roman"/>
                <w:color w:val="000000"/>
                <w:lang w:eastAsia="es-AR"/>
              </w:rPr>
              <w:t>rollers</w:t>
            </w:r>
            <w:proofErr w:type="spellEnd"/>
            <w:r w:rsidRPr="003C124F">
              <w:rPr>
                <w:rFonts w:ascii="Times New Roman" w:hAnsi="Times New Roman"/>
                <w:color w:val="000000"/>
                <w:lang w:eastAsia="es-AR"/>
              </w:rPr>
              <w:t xml:space="preserve">, monopatines, </w:t>
            </w:r>
            <w:proofErr w:type="spellStart"/>
            <w:r w:rsidRPr="003C124F">
              <w:rPr>
                <w:rFonts w:ascii="Times New Roman" w:hAnsi="Times New Roman"/>
                <w:color w:val="000000"/>
                <w:lang w:eastAsia="es-AR"/>
              </w:rPr>
              <w:t>longboard</w:t>
            </w:r>
            <w:proofErr w:type="spellEnd"/>
            <w:r w:rsidRPr="003C124F">
              <w:rPr>
                <w:rFonts w:ascii="Times New Roman" w:hAnsi="Times New Roman"/>
                <w:color w:val="000000"/>
                <w:lang w:eastAsia="es-AR"/>
              </w:rPr>
              <w:t xml:space="preserve"> y elementos similares, en plazas, plazoletas, avenidas, calles o veredas en el municipio de Montecarlo.</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24/9/2020</w:t>
            </w:r>
          </w:p>
        </w:tc>
      </w:tr>
      <w:tr w:rsidR="00647DB0" w:rsidRPr="003C124F" w:rsidTr="00A63B73">
        <w:trPr>
          <w:trHeight w:val="152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19</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49/20</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Prorroga de vigencia del Contrato de Suministro de Energía Eléctrica para el Servicio de Alumbrado Público, suscripto entre la Cooperativa de Electricidad de Montecarlo Limitada y la Municipalidad.</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11/12/2020</w:t>
            </w:r>
          </w:p>
        </w:tc>
      </w:tr>
      <w:tr w:rsidR="00647DB0" w:rsidRPr="003C124F" w:rsidTr="00A63B73">
        <w:trPr>
          <w:trHeight w:val="601"/>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47DB0" w:rsidRPr="00BF246E" w:rsidRDefault="00647DB0" w:rsidP="00A63B73">
            <w:pPr>
              <w:spacing w:before="120" w:after="120"/>
              <w:rPr>
                <w:rFonts w:ascii="Times New Roman" w:hAnsi="Times New Roman"/>
                <w:b/>
                <w:color w:val="000000"/>
                <w:lang w:eastAsia="es-AR"/>
              </w:rPr>
            </w:pPr>
            <w:r w:rsidRPr="00BF246E">
              <w:rPr>
                <w:rFonts w:ascii="Times New Roman" w:hAnsi="Times New Roman"/>
                <w:b/>
                <w:color w:val="000000"/>
                <w:lang w:eastAsia="es-AR"/>
              </w:rPr>
              <w:t>XVI</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29</w:t>
            </w:r>
          </w:p>
        </w:tc>
        <w:tc>
          <w:tcPr>
            <w:tcW w:w="1985"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rPr>
                <w:rFonts w:ascii="Times New Roman" w:hAnsi="Times New Roman"/>
                <w:color w:val="000000"/>
                <w:lang w:eastAsia="es-AR"/>
              </w:rPr>
            </w:pPr>
            <w:r w:rsidRPr="003C124F">
              <w:rPr>
                <w:rFonts w:ascii="Times New Roman" w:hAnsi="Times New Roman"/>
                <w:color w:val="000000"/>
                <w:lang w:eastAsia="es-AR"/>
              </w:rPr>
              <w:t xml:space="preserve">Ordenanza </w:t>
            </w:r>
            <w:r>
              <w:rPr>
                <w:rFonts w:ascii="Times New Roman" w:hAnsi="Times New Roman"/>
                <w:color w:val="000000"/>
                <w:lang w:eastAsia="es-AR"/>
              </w:rPr>
              <w:t>N°</w:t>
            </w:r>
            <w:r w:rsidRPr="003C124F">
              <w:rPr>
                <w:rFonts w:ascii="Times New Roman" w:hAnsi="Times New Roman"/>
                <w:color w:val="000000"/>
                <w:lang w:eastAsia="es-AR"/>
              </w:rPr>
              <w:t xml:space="preserve"> 32/23</w:t>
            </w:r>
          </w:p>
        </w:tc>
        <w:tc>
          <w:tcPr>
            <w:tcW w:w="3827"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both"/>
              <w:rPr>
                <w:rFonts w:ascii="Times New Roman" w:hAnsi="Times New Roman"/>
                <w:color w:val="000000"/>
                <w:lang w:eastAsia="es-AR"/>
              </w:rPr>
            </w:pPr>
            <w:r w:rsidRPr="003C124F">
              <w:rPr>
                <w:rFonts w:ascii="Times New Roman" w:hAnsi="Times New Roman"/>
                <w:color w:val="000000"/>
                <w:lang w:eastAsia="es-AR"/>
              </w:rPr>
              <w:t>Otorga prórroga en la explotación del servicio urbano de pasajeros.</w:t>
            </w:r>
          </w:p>
        </w:tc>
        <w:tc>
          <w:tcPr>
            <w:tcW w:w="1276" w:type="dxa"/>
            <w:tcBorders>
              <w:top w:val="nil"/>
              <w:left w:val="nil"/>
              <w:bottom w:val="single" w:sz="4" w:space="0" w:color="auto"/>
              <w:right w:val="single" w:sz="4" w:space="0" w:color="auto"/>
            </w:tcBorders>
            <w:shd w:val="clear" w:color="000000" w:fill="FFFFFF"/>
            <w:vAlign w:val="center"/>
            <w:hideMark/>
          </w:tcPr>
          <w:p w:rsidR="00647DB0" w:rsidRPr="003C124F" w:rsidRDefault="00647DB0" w:rsidP="00A63B73">
            <w:pPr>
              <w:spacing w:before="120" w:after="120"/>
              <w:jc w:val="center"/>
              <w:rPr>
                <w:rFonts w:ascii="Times New Roman" w:hAnsi="Times New Roman"/>
                <w:color w:val="000000"/>
                <w:lang w:eastAsia="es-AR"/>
              </w:rPr>
            </w:pPr>
            <w:r w:rsidRPr="003C124F">
              <w:rPr>
                <w:rFonts w:ascii="Times New Roman" w:hAnsi="Times New Roman"/>
                <w:color w:val="000000"/>
                <w:lang w:eastAsia="es-AR"/>
              </w:rPr>
              <w:t>4/10/2023</w:t>
            </w:r>
          </w:p>
        </w:tc>
      </w:tr>
      <w:tr w:rsidR="00647DB0" w:rsidRPr="00274C89" w:rsidTr="00A63B73">
        <w:trPr>
          <w:trHeight w:val="51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47DB0" w:rsidRPr="00274C89" w:rsidRDefault="00647DB0" w:rsidP="00A63B73">
            <w:pPr>
              <w:spacing w:before="120" w:after="120"/>
              <w:rPr>
                <w:rFonts w:ascii="Times New Roman" w:hAnsi="Times New Roman"/>
                <w:b/>
                <w:lang w:eastAsia="es-AR"/>
              </w:rPr>
            </w:pPr>
            <w:r w:rsidRPr="00274C89">
              <w:rPr>
                <w:rFonts w:ascii="Times New Roman" w:hAnsi="Times New Roman"/>
                <w:b/>
                <w:lang w:eastAsia="es-AR"/>
              </w:rPr>
              <w:t>XVI</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647DB0" w:rsidRPr="00274C89" w:rsidRDefault="00647DB0" w:rsidP="00A63B73">
            <w:pPr>
              <w:spacing w:before="120" w:after="120"/>
              <w:jc w:val="center"/>
              <w:rPr>
                <w:rFonts w:ascii="Times New Roman" w:hAnsi="Times New Roman"/>
                <w:lang w:eastAsia="es-AR"/>
              </w:rPr>
            </w:pPr>
            <w:r w:rsidRPr="00274C89">
              <w:rPr>
                <w:rFonts w:ascii="Times New Roman" w:hAnsi="Times New Roman"/>
                <w:lang w:eastAsia="es-AR"/>
              </w:rPr>
              <w:t>34</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647DB0" w:rsidRPr="00274C89" w:rsidRDefault="00647DB0" w:rsidP="00A63B73">
            <w:pPr>
              <w:spacing w:before="120" w:after="120"/>
              <w:rPr>
                <w:rFonts w:ascii="Times New Roman" w:hAnsi="Times New Roman"/>
                <w:lang w:eastAsia="es-AR"/>
              </w:rPr>
            </w:pPr>
            <w:r w:rsidRPr="00274C89">
              <w:rPr>
                <w:rFonts w:ascii="Times New Roman" w:hAnsi="Times New Roman"/>
                <w:lang w:eastAsia="es-AR"/>
              </w:rPr>
              <w:t>Ordenanza XVI – N° 43</w:t>
            </w:r>
          </w:p>
        </w:tc>
        <w:tc>
          <w:tcPr>
            <w:tcW w:w="3827" w:type="dxa"/>
            <w:tcBorders>
              <w:top w:val="single" w:sz="4" w:space="0" w:color="auto"/>
              <w:left w:val="nil"/>
              <w:bottom w:val="single" w:sz="4" w:space="0" w:color="auto"/>
              <w:right w:val="single" w:sz="4" w:space="0" w:color="auto"/>
            </w:tcBorders>
            <w:shd w:val="clear" w:color="000000" w:fill="FFFFFF"/>
            <w:vAlign w:val="center"/>
          </w:tcPr>
          <w:p w:rsidR="00647DB0" w:rsidRPr="00274C89" w:rsidRDefault="00647DB0" w:rsidP="00A63B73">
            <w:pPr>
              <w:spacing w:before="120" w:after="120"/>
              <w:jc w:val="both"/>
              <w:rPr>
                <w:rFonts w:ascii="Times New Roman" w:hAnsi="Times New Roman"/>
                <w:lang w:eastAsia="es-AR"/>
              </w:rPr>
            </w:pPr>
            <w:r w:rsidRPr="00274C89">
              <w:rPr>
                <w:rFonts w:ascii="Times New Roman" w:hAnsi="Times New Roman"/>
                <w:lang w:eastAsia="es-AR"/>
              </w:rPr>
              <w:t>Boleto Usuarios/Pasajeros Frecuentes. Beneficio.</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647DB0" w:rsidRPr="00274C89" w:rsidRDefault="00647DB0" w:rsidP="00A63B73">
            <w:pPr>
              <w:spacing w:before="120" w:after="120"/>
              <w:jc w:val="center"/>
              <w:rPr>
                <w:rFonts w:ascii="Times New Roman" w:hAnsi="Times New Roman"/>
                <w:lang w:eastAsia="es-AR"/>
              </w:rPr>
            </w:pPr>
            <w:r w:rsidRPr="00274C89">
              <w:rPr>
                <w:rFonts w:ascii="Times New Roman" w:hAnsi="Times New Roman"/>
                <w:lang w:eastAsia="es-AR"/>
              </w:rPr>
              <w:t>13/06/2024</w:t>
            </w:r>
          </w:p>
        </w:tc>
      </w:tr>
      <w:tr w:rsidR="00647DB0" w:rsidRPr="00274C89" w:rsidTr="00A63B73">
        <w:trPr>
          <w:trHeight w:val="518"/>
        </w:trPr>
        <w:tc>
          <w:tcPr>
            <w:tcW w:w="704" w:type="dxa"/>
            <w:tcBorders>
              <w:top w:val="nil"/>
              <w:left w:val="single" w:sz="4" w:space="0" w:color="auto"/>
              <w:bottom w:val="single" w:sz="4" w:space="0" w:color="auto"/>
              <w:right w:val="single" w:sz="4" w:space="0" w:color="auto"/>
            </w:tcBorders>
            <w:shd w:val="clear" w:color="000000" w:fill="FFFFFF"/>
            <w:vAlign w:val="center"/>
          </w:tcPr>
          <w:p w:rsidR="00647DB0" w:rsidRPr="00274C89" w:rsidRDefault="00647DB0" w:rsidP="00A63B73">
            <w:pPr>
              <w:spacing w:before="120" w:after="120"/>
              <w:rPr>
                <w:rFonts w:ascii="Times New Roman" w:hAnsi="Times New Roman"/>
                <w:b/>
                <w:lang w:eastAsia="es-AR"/>
              </w:rPr>
            </w:pPr>
            <w:r w:rsidRPr="00274C89">
              <w:rPr>
                <w:rFonts w:ascii="Times New Roman" w:hAnsi="Times New Roman"/>
                <w:b/>
                <w:lang w:eastAsia="es-AR"/>
              </w:rPr>
              <w:t>XVI</w:t>
            </w:r>
          </w:p>
        </w:tc>
        <w:tc>
          <w:tcPr>
            <w:tcW w:w="1134" w:type="dxa"/>
            <w:tcBorders>
              <w:top w:val="nil"/>
              <w:left w:val="nil"/>
              <w:bottom w:val="single" w:sz="4" w:space="0" w:color="auto"/>
              <w:right w:val="single" w:sz="4" w:space="0" w:color="auto"/>
            </w:tcBorders>
            <w:shd w:val="clear" w:color="000000" w:fill="FFFFFF"/>
            <w:vAlign w:val="center"/>
          </w:tcPr>
          <w:p w:rsidR="00647DB0" w:rsidRPr="00274C89" w:rsidRDefault="00647DB0" w:rsidP="00A63B73">
            <w:pPr>
              <w:spacing w:before="120" w:after="120"/>
              <w:jc w:val="center"/>
              <w:rPr>
                <w:rFonts w:ascii="Times New Roman" w:hAnsi="Times New Roman"/>
                <w:lang w:eastAsia="es-AR"/>
              </w:rPr>
            </w:pPr>
            <w:r w:rsidRPr="00274C89">
              <w:rPr>
                <w:rFonts w:ascii="Times New Roman" w:hAnsi="Times New Roman"/>
                <w:lang w:eastAsia="es-AR"/>
              </w:rPr>
              <w:t>35</w:t>
            </w:r>
          </w:p>
        </w:tc>
        <w:tc>
          <w:tcPr>
            <w:tcW w:w="1985" w:type="dxa"/>
            <w:tcBorders>
              <w:top w:val="nil"/>
              <w:left w:val="nil"/>
              <w:bottom w:val="single" w:sz="4" w:space="0" w:color="auto"/>
              <w:right w:val="single" w:sz="4" w:space="0" w:color="auto"/>
            </w:tcBorders>
            <w:shd w:val="clear" w:color="000000" w:fill="FFFFFF"/>
            <w:vAlign w:val="center"/>
          </w:tcPr>
          <w:p w:rsidR="00647DB0" w:rsidRPr="00274C89" w:rsidRDefault="00647DB0" w:rsidP="00A63B73">
            <w:pPr>
              <w:spacing w:before="120" w:after="120"/>
              <w:rPr>
                <w:rFonts w:ascii="Times New Roman" w:hAnsi="Times New Roman"/>
                <w:lang w:eastAsia="es-AR"/>
              </w:rPr>
            </w:pPr>
            <w:r w:rsidRPr="00274C89">
              <w:rPr>
                <w:rFonts w:ascii="Times New Roman" w:hAnsi="Times New Roman"/>
                <w:lang w:eastAsia="es-AR"/>
              </w:rPr>
              <w:t>Ordenanza XVI – N° 44</w:t>
            </w:r>
          </w:p>
        </w:tc>
        <w:tc>
          <w:tcPr>
            <w:tcW w:w="3827" w:type="dxa"/>
            <w:tcBorders>
              <w:top w:val="nil"/>
              <w:left w:val="nil"/>
              <w:bottom w:val="single" w:sz="4" w:space="0" w:color="auto"/>
              <w:right w:val="single" w:sz="4" w:space="0" w:color="auto"/>
            </w:tcBorders>
            <w:shd w:val="clear" w:color="000000" w:fill="FFFFFF"/>
            <w:vAlign w:val="center"/>
          </w:tcPr>
          <w:p w:rsidR="00647DB0" w:rsidRPr="00274C89" w:rsidRDefault="00647DB0" w:rsidP="00A63B73">
            <w:pPr>
              <w:spacing w:before="120" w:after="120"/>
              <w:jc w:val="both"/>
              <w:rPr>
                <w:rFonts w:ascii="Times New Roman" w:hAnsi="Times New Roman"/>
                <w:lang w:eastAsia="es-AR"/>
              </w:rPr>
            </w:pPr>
            <w:r w:rsidRPr="00274C89">
              <w:rPr>
                <w:rFonts w:ascii="Times New Roman" w:hAnsi="Times New Roman"/>
                <w:lang w:eastAsia="es-AR"/>
              </w:rPr>
              <w:t>Establece la tarifa del servicio de remises o taxis.</w:t>
            </w:r>
          </w:p>
        </w:tc>
        <w:tc>
          <w:tcPr>
            <w:tcW w:w="1276" w:type="dxa"/>
            <w:tcBorders>
              <w:top w:val="nil"/>
              <w:left w:val="nil"/>
              <w:bottom w:val="single" w:sz="4" w:space="0" w:color="auto"/>
              <w:right w:val="single" w:sz="4" w:space="0" w:color="auto"/>
            </w:tcBorders>
            <w:shd w:val="clear" w:color="000000" w:fill="FFFFFF"/>
            <w:vAlign w:val="center"/>
          </w:tcPr>
          <w:p w:rsidR="00647DB0" w:rsidRPr="00274C89" w:rsidRDefault="00647DB0" w:rsidP="00A63B73">
            <w:pPr>
              <w:spacing w:before="120" w:after="120"/>
              <w:jc w:val="center"/>
              <w:rPr>
                <w:rFonts w:ascii="Times New Roman" w:hAnsi="Times New Roman"/>
                <w:lang w:eastAsia="es-AR"/>
              </w:rPr>
            </w:pPr>
            <w:r w:rsidRPr="00274C89">
              <w:rPr>
                <w:rFonts w:ascii="Times New Roman" w:hAnsi="Times New Roman"/>
                <w:lang w:eastAsia="es-AR"/>
              </w:rPr>
              <w:t>3/09/2024</w:t>
            </w:r>
          </w:p>
        </w:tc>
      </w:tr>
      <w:tr w:rsidR="00647DB0" w:rsidRPr="00274C89" w:rsidTr="00A63B73">
        <w:trPr>
          <w:trHeight w:val="518"/>
        </w:trPr>
        <w:tc>
          <w:tcPr>
            <w:tcW w:w="704" w:type="dxa"/>
            <w:tcBorders>
              <w:top w:val="nil"/>
              <w:left w:val="single" w:sz="4" w:space="0" w:color="auto"/>
              <w:bottom w:val="single" w:sz="4" w:space="0" w:color="auto"/>
              <w:right w:val="single" w:sz="4" w:space="0" w:color="auto"/>
            </w:tcBorders>
            <w:shd w:val="clear" w:color="000000" w:fill="FFFFFF"/>
            <w:vAlign w:val="center"/>
          </w:tcPr>
          <w:p w:rsidR="00647DB0" w:rsidRPr="00274C89" w:rsidRDefault="00647DB0" w:rsidP="00A63B73">
            <w:pPr>
              <w:spacing w:before="120" w:after="120"/>
              <w:rPr>
                <w:rFonts w:ascii="Times New Roman" w:hAnsi="Times New Roman"/>
                <w:b/>
                <w:lang w:eastAsia="es-AR"/>
              </w:rPr>
            </w:pPr>
            <w:r w:rsidRPr="00274C89">
              <w:rPr>
                <w:rFonts w:ascii="Times New Roman" w:hAnsi="Times New Roman"/>
                <w:b/>
                <w:lang w:eastAsia="es-AR"/>
              </w:rPr>
              <w:t>XVI</w:t>
            </w:r>
          </w:p>
        </w:tc>
        <w:tc>
          <w:tcPr>
            <w:tcW w:w="1134" w:type="dxa"/>
            <w:tcBorders>
              <w:top w:val="nil"/>
              <w:left w:val="nil"/>
              <w:bottom w:val="single" w:sz="4" w:space="0" w:color="auto"/>
              <w:right w:val="single" w:sz="4" w:space="0" w:color="auto"/>
            </w:tcBorders>
            <w:shd w:val="clear" w:color="000000" w:fill="FFFFFF"/>
            <w:vAlign w:val="center"/>
          </w:tcPr>
          <w:p w:rsidR="00647DB0" w:rsidRPr="00274C89" w:rsidRDefault="00647DB0" w:rsidP="00A63B73">
            <w:pPr>
              <w:spacing w:before="120" w:after="120"/>
              <w:jc w:val="center"/>
              <w:rPr>
                <w:rFonts w:ascii="Times New Roman" w:hAnsi="Times New Roman"/>
                <w:lang w:eastAsia="es-AR"/>
              </w:rPr>
            </w:pPr>
            <w:r w:rsidRPr="00274C89">
              <w:rPr>
                <w:rFonts w:ascii="Times New Roman" w:hAnsi="Times New Roman"/>
                <w:lang w:eastAsia="es-AR"/>
              </w:rPr>
              <w:t>36</w:t>
            </w:r>
          </w:p>
        </w:tc>
        <w:tc>
          <w:tcPr>
            <w:tcW w:w="1985" w:type="dxa"/>
            <w:tcBorders>
              <w:top w:val="nil"/>
              <w:left w:val="nil"/>
              <w:bottom w:val="single" w:sz="4" w:space="0" w:color="auto"/>
              <w:right w:val="single" w:sz="4" w:space="0" w:color="auto"/>
            </w:tcBorders>
            <w:shd w:val="clear" w:color="000000" w:fill="FFFFFF"/>
            <w:vAlign w:val="center"/>
          </w:tcPr>
          <w:p w:rsidR="00647DB0" w:rsidRPr="00274C89" w:rsidRDefault="00647DB0" w:rsidP="00A63B73">
            <w:pPr>
              <w:spacing w:before="120" w:after="120"/>
              <w:rPr>
                <w:rFonts w:ascii="Times New Roman" w:hAnsi="Times New Roman"/>
                <w:lang w:eastAsia="es-AR"/>
              </w:rPr>
            </w:pPr>
            <w:r w:rsidRPr="00274C89">
              <w:rPr>
                <w:rFonts w:ascii="Times New Roman" w:hAnsi="Times New Roman"/>
                <w:lang w:eastAsia="es-AR"/>
              </w:rPr>
              <w:t>Ordenanza N° 46</w:t>
            </w:r>
          </w:p>
        </w:tc>
        <w:tc>
          <w:tcPr>
            <w:tcW w:w="3827" w:type="dxa"/>
            <w:tcBorders>
              <w:top w:val="nil"/>
              <w:left w:val="nil"/>
              <w:bottom w:val="single" w:sz="4" w:space="0" w:color="auto"/>
              <w:right w:val="single" w:sz="4" w:space="0" w:color="auto"/>
            </w:tcBorders>
            <w:shd w:val="clear" w:color="000000" w:fill="FFFFFF"/>
            <w:vAlign w:val="center"/>
          </w:tcPr>
          <w:p w:rsidR="00647DB0" w:rsidRPr="00274C89" w:rsidRDefault="00647DB0" w:rsidP="00A63B73">
            <w:pPr>
              <w:spacing w:before="120" w:after="120"/>
              <w:jc w:val="both"/>
              <w:rPr>
                <w:rFonts w:ascii="Times New Roman" w:hAnsi="Times New Roman"/>
                <w:lang w:eastAsia="es-AR"/>
              </w:rPr>
            </w:pPr>
            <w:r w:rsidRPr="00274C89">
              <w:rPr>
                <w:rFonts w:ascii="Times New Roman" w:hAnsi="Times New Roman"/>
                <w:lang w:eastAsia="es-AR"/>
              </w:rPr>
              <w:t>Incrementa el valor del boleto único del transporte de pasajeros.</w:t>
            </w:r>
          </w:p>
        </w:tc>
        <w:tc>
          <w:tcPr>
            <w:tcW w:w="1276" w:type="dxa"/>
            <w:tcBorders>
              <w:top w:val="nil"/>
              <w:left w:val="nil"/>
              <w:bottom w:val="single" w:sz="4" w:space="0" w:color="auto"/>
              <w:right w:val="single" w:sz="4" w:space="0" w:color="auto"/>
            </w:tcBorders>
            <w:shd w:val="clear" w:color="000000" w:fill="FFFFFF"/>
            <w:vAlign w:val="center"/>
          </w:tcPr>
          <w:p w:rsidR="00647DB0" w:rsidRPr="00274C89" w:rsidRDefault="00647DB0" w:rsidP="00A63B73">
            <w:pPr>
              <w:spacing w:before="120" w:after="120"/>
              <w:jc w:val="center"/>
              <w:rPr>
                <w:rFonts w:ascii="Times New Roman" w:hAnsi="Times New Roman"/>
                <w:lang w:eastAsia="es-AR"/>
              </w:rPr>
            </w:pPr>
            <w:r w:rsidRPr="00274C89">
              <w:rPr>
                <w:rFonts w:ascii="Times New Roman" w:hAnsi="Times New Roman"/>
                <w:lang w:eastAsia="es-AR"/>
              </w:rPr>
              <w:t>17/09/2024</w:t>
            </w:r>
          </w:p>
        </w:tc>
      </w:tr>
    </w:tbl>
    <w:p w:rsidR="00647DB0" w:rsidRDefault="00647DB0" w:rsidP="00647DB0">
      <w:pPr>
        <w:spacing w:line="360" w:lineRule="auto"/>
        <w:jc w:val="both"/>
        <w:rPr>
          <w:rFonts w:ascii="Times New Roman" w:hAnsi="Times New Roman"/>
          <w:b/>
          <w:sz w:val="28"/>
          <w:szCs w:val="28"/>
          <w:u w:val="single"/>
        </w:rPr>
      </w:pPr>
    </w:p>
    <w:p w:rsidR="00647DB0" w:rsidRDefault="00647DB0" w:rsidP="00647DB0">
      <w:pPr>
        <w:spacing w:line="360" w:lineRule="auto"/>
        <w:jc w:val="center"/>
        <w:rPr>
          <w:rFonts w:ascii="Times New Roman" w:hAnsi="Times New Roman"/>
          <w:b/>
          <w:sz w:val="28"/>
          <w:szCs w:val="28"/>
          <w:u w:val="single"/>
        </w:rPr>
      </w:pPr>
      <w:r>
        <w:rPr>
          <w:rFonts w:ascii="Times New Roman" w:hAnsi="Times New Roman"/>
          <w:b/>
          <w:sz w:val="28"/>
          <w:szCs w:val="28"/>
          <w:u w:val="single"/>
        </w:rPr>
        <w:br w:type="page"/>
      </w:r>
      <w:r>
        <w:rPr>
          <w:rFonts w:ascii="Times New Roman" w:hAnsi="Times New Roman"/>
          <w:b/>
          <w:sz w:val="28"/>
          <w:szCs w:val="28"/>
          <w:u w:val="single"/>
        </w:rPr>
        <w:lastRenderedPageBreak/>
        <w:t>ANEXO I</w:t>
      </w:r>
    </w:p>
    <w:p w:rsidR="00647DB0" w:rsidRDefault="00647DB0" w:rsidP="00647DB0">
      <w:pPr>
        <w:spacing w:line="360" w:lineRule="auto"/>
        <w:jc w:val="center"/>
        <w:rPr>
          <w:rFonts w:ascii="Times New Roman" w:hAnsi="Times New Roman"/>
          <w:b/>
          <w:sz w:val="28"/>
          <w:szCs w:val="28"/>
          <w:u w:val="single"/>
        </w:rPr>
      </w:pPr>
    </w:p>
    <w:tbl>
      <w:tblPr>
        <w:tblW w:w="9498" w:type="dxa"/>
        <w:tblInd w:w="-72" w:type="dxa"/>
        <w:tblLayout w:type="fixed"/>
        <w:tblCellMar>
          <w:left w:w="70" w:type="dxa"/>
          <w:right w:w="70" w:type="dxa"/>
        </w:tblCellMar>
        <w:tblLook w:val="04A0" w:firstRow="1" w:lastRow="0" w:firstColumn="1" w:lastColumn="0" w:noHBand="0" w:noVBand="1"/>
      </w:tblPr>
      <w:tblGrid>
        <w:gridCol w:w="981"/>
        <w:gridCol w:w="1144"/>
        <w:gridCol w:w="1145"/>
        <w:gridCol w:w="1408"/>
        <w:gridCol w:w="993"/>
        <w:gridCol w:w="1134"/>
        <w:gridCol w:w="2693"/>
      </w:tblGrid>
      <w:tr w:rsidR="00647DB0" w:rsidRPr="00410858" w:rsidTr="00A63B73">
        <w:trPr>
          <w:trHeight w:val="300"/>
        </w:trPr>
        <w:tc>
          <w:tcPr>
            <w:tcW w:w="4678" w:type="dxa"/>
            <w:gridSpan w:val="4"/>
            <w:tcBorders>
              <w:top w:val="single" w:sz="8" w:space="0" w:color="auto"/>
              <w:left w:val="single" w:sz="8" w:space="0" w:color="auto"/>
              <w:bottom w:val="single" w:sz="8" w:space="0" w:color="auto"/>
              <w:right w:val="nil"/>
            </w:tcBorders>
            <w:shd w:val="clear" w:color="auto" w:fill="auto"/>
            <w:noWrap/>
            <w:vAlign w:val="center"/>
            <w:hideMark/>
          </w:tcPr>
          <w:p w:rsidR="00647DB0" w:rsidRPr="004D4478" w:rsidRDefault="00647DB0" w:rsidP="00A63B73">
            <w:pPr>
              <w:jc w:val="center"/>
              <w:rPr>
                <w:rFonts w:ascii="Times New Roman" w:hAnsi="Times New Roman"/>
                <w:b/>
                <w:bCs/>
                <w:color w:val="000000"/>
                <w:lang w:eastAsia="es-AR"/>
              </w:rPr>
            </w:pPr>
            <w:r w:rsidRPr="004D4478">
              <w:rPr>
                <w:rFonts w:ascii="Times New Roman" w:hAnsi="Times New Roman"/>
                <w:b/>
                <w:bCs/>
                <w:color w:val="000000"/>
                <w:lang w:eastAsia="es-AR"/>
              </w:rPr>
              <w:t>ORDENANZA CONSOLIDADA MODIFICADA</w:t>
            </w:r>
          </w:p>
        </w:tc>
        <w:tc>
          <w:tcPr>
            <w:tcW w:w="482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47DB0" w:rsidRPr="004D4478" w:rsidRDefault="00647DB0" w:rsidP="00A63B73">
            <w:pPr>
              <w:jc w:val="center"/>
              <w:rPr>
                <w:rFonts w:ascii="Times New Roman" w:hAnsi="Times New Roman"/>
                <w:b/>
                <w:bCs/>
                <w:color w:val="000000"/>
                <w:lang w:eastAsia="es-AR"/>
              </w:rPr>
            </w:pPr>
            <w:r w:rsidRPr="004D4478">
              <w:rPr>
                <w:rFonts w:ascii="Times New Roman" w:hAnsi="Times New Roman"/>
                <w:b/>
                <w:bCs/>
                <w:color w:val="000000"/>
                <w:lang w:eastAsia="es-AR"/>
              </w:rPr>
              <w:t>ORDENANZA MODIFICATORIA</w:t>
            </w:r>
          </w:p>
        </w:tc>
      </w:tr>
      <w:tr w:rsidR="00647DB0" w:rsidRPr="00410858" w:rsidTr="00A63B73">
        <w:trPr>
          <w:trHeight w:val="300"/>
        </w:trPr>
        <w:tc>
          <w:tcPr>
            <w:tcW w:w="981" w:type="dxa"/>
            <w:tcBorders>
              <w:top w:val="nil"/>
              <w:left w:val="single" w:sz="8" w:space="0" w:color="auto"/>
              <w:bottom w:val="nil"/>
              <w:right w:val="single" w:sz="8" w:space="0" w:color="auto"/>
            </w:tcBorders>
            <w:shd w:val="clear" w:color="auto" w:fill="auto"/>
            <w:noWrap/>
            <w:vAlign w:val="center"/>
            <w:hideMark/>
          </w:tcPr>
          <w:p w:rsidR="00647DB0" w:rsidRPr="004D4478" w:rsidRDefault="00647DB0" w:rsidP="00A63B73">
            <w:pPr>
              <w:jc w:val="center"/>
              <w:rPr>
                <w:rFonts w:ascii="Times New Roman" w:hAnsi="Times New Roman"/>
                <w:b/>
                <w:bCs/>
                <w:color w:val="000000"/>
                <w:lang w:eastAsia="es-AR"/>
              </w:rPr>
            </w:pPr>
            <w:r w:rsidRPr="004D4478">
              <w:rPr>
                <w:rFonts w:ascii="Times New Roman" w:hAnsi="Times New Roman"/>
                <w:b/>
                <w:bCs/>
                <w:color w:val="000000"/>
                <w:lang w:eastAsia="es-AR"/>
              </w:rPr>
              <w:t>Cantidad</w:t>
            </w:r>
          </w:p>
        </w:tc>
        <w:tc>
          <w:tcPr>
            <w:tcW w:w="1144" w:type="dxa"/>
            <w:tcBorders>
              <w:top w:val="nil"/>
              <w:left w:val="nil"/>
              <w:bottom w:val="single" w:sz="8" w:space="0" w:color="auto"/>
              <w:right w:val="single" w:sz="8" w:space="0" w:color="auto"/>
            </w:tcBorders>
            <w:shd w:val="clear" w:color="auto" w:fill="auto"/>
            <w:vAlign w:val="center"/>
            <w:hideMark/>
          </w:tcPr>
          <w:p w:rsidR="00647DB0" w:rsidRPr="004D4478" w:rsidRDefault="00647DB0" w:rsidP="00A63B73">
            <w:pPr>
              <w:jc w:val="center"/>
              <w:rPr>
                <w:rFonts w:ascii="Times New Roman" w:hAnsi="Times New Roman"/>
                <w:b/>
                <w:bCs/>
                <w:color w:val="000000"/>
                <w:lang w:eastAsia="es-AR"/>
              </w:rPr>
            </w:pPr>
            <w:r w:rsidRPr="004D4478">
              <w:rPr>
                <w:rFonts w:ascii="Times New Roman" w:hAnsi="Times New Roman"/>
                <w:b/>
                <w:bCs/>
                <w:color w:val="000000"/>
                <w:lang w:eastAsia="es-AR"/>
              </w:rPr>
              <w:t>Norma</w:t>
            </w:r>
          </w:p>
        </w:tc>
        <w:tc>
          <w:tcPr>
            <w:tcW w:w="1145" w:type="dxa"/>
            <w:tcBorders>
              <w:top w:val="nil"/>
              <w:left w:val="nil"/>
              <w:bottom w:val="single" w:sz="8" w:space="0" w:color="auto"/>
              <w:right w:val="single" w:sz="8" w:space="0" w:color="auto"/>
            </w:tcBorders>
            <w:shd w:val="clear" w:color="auto" w:fill="auto"/>
            <w:vAlign w:val="center"/>
            <w:hideMark/>
          </w:tcPr>
          <w:p w:rsidR="00647DB0" w:rsidRPr="004D4478" w:rsidRDefault="00647DB0" w:rsidP="00A63B73">
            <w:pPr>
              <w:jc w:val="center"/>
              <w:rPr>
                <w:rFonts w:ascii="Times New Roman" w:hAnsi="Times New Roman"/>
                <w:b/>
                <w:bCs/>
                <w:color w:val="000000"/>
                <w:lang w:eastAsia="es-AR"/>
              </w:rPr>
            </w:pPr>
            <w:r w:rsidRPr="004D4478">
              <w:rPr>
                <w:rFonts w:ascii="Times New Roman" w:hAnsi="Times New Roman"/>
                <w:b/>
                <w:bCs/>
                <w:color w:val="000000"/>
                <w:lang w:eastAsia="es-AR"/>
              </w:rPr>
              <w:t>Fecha de Sanción</w:t>
            </w:r>
          </w:p>
        </w:tc>
        <w:tc>
          <w:tcPr>
            <w:tcW w:w="1408" w:type="dxa"/>
            <w:tcBorders>
              <w:top w:val="nil"/>
              <w:left w:val="nil"/>
              <w:bottom w:val="single" w:sz="8" w:space="0" w:color="auto"/>
              <w:right w:val="single" w:sz="8" w:space="0" w:color="auto"/>
            </w:tcBorders>
            <w:shd w:val="clear" w:color="auto" w:fill="auto"/>
            <w:vAlign w:val="center"/>
            <w:hideMark/>
          </w:tcPr>
          <w:p w:rsidR="00647DB0" w:rsidRPr="004D4478" w:rsidRDefault="00647DB0" w:rsidP="00A63B73">
            <w:pPr>
              <w:jc w:val="center"/>
              <w:rPr>
                <w:rFonts w:ascii="Times New Roman" w:hAnsi="Times New Roman"/>
                <w:b/>
                <w:bCs/>
                <w:color w:val="000000"/>
                <w:lang w:eastAsia="es-AR"/>
              </w:rPr>
            </w:pPr>
            <w:r w:rsidRPr="004D4478">
              <w:rPr>
                <w:rFonts w:ascii="Times New Roman" w:hAnsi="Times New Roman"/>
                <w:b/>
                <w:bCs/>
                <w:color w:val="000000"/>
                <w:lang w:eastAsia="es-AR"/>
              </w:rPr>
              <w:t>Causal</w:t>
            </w:r>
          </w:p>
        </w:tc>
        <w:tc>
          <w:tcPr>
            <w:tcW w:w="993" w:type="dxa"/>
            <w:tcBorders>
              <w:top w:val="nil"/>
              <w:left w:val="nil"/>
              <w:bottom w:val="single" w:sz="8" w:space="0" w:color="auto"/>
              <w:right w:val="single" w:sz="8" w:space="0" w:color="auto"/>
            </w:tcBorders>
            <w:shd w:val="clear" w:color="auto" w:fill="auto"/>
            <w:vAlign w:val="center"/>
            <w:hideMark/>
          </w:tcPr>
          <w:p w:rsidR="00647DB0" w:rsidRPr="004D4478" w:rsidRDefault="00647DB0" w:rsidP="00A63B73">
            <w:pPr>
              <w:jc w:val="center"/>
              <w:rPr>
                <w:rFonts w:ascii="Times New Roman" w:hAnsi="Times New Roman"/>
                <w:b/>
                <w:bCs/>
                <w:color w:val="000000"/>
                <w:lang w:eastAsia="es-AR"/>
              </w:rPr>
            </w:pPr>
            <w:r w:rsidRPr="004D4478">
              <w:rPr>
                <w:rFonts w:ascii="Times New Roman" w:hAnsi="Times New Roman"/>
                <w:b/>
                <w:bCs/>
                <w:color w:val="000000"/>
                <w:lang w:eastAsia="es-AR"/>
              </w:rPr>
              <w:t>Norma</w:t>
            </w:r>
          </w:p>
        </w:tc>
        <w:tc>
          <w:tcPr>
            <w:tcW w:w="1134" w:type="dxa"/>
            <w:tcBorders>
              <w:top w:val="nil"/>
              <w:left w:val="nil"/>
              <w:bottom w:val="single" w:sz="8" w:space="0" w:color="auto"/>
              <w:right w:val="single" w:sz="8" w:space="0" w:color="auto"/>
            </w:tcBorders>
            <w:shd w:val="clear" w:color="auto" w:fill="auto"/>
            <w:vAlign w:val="center"/>
            <w:hideMark/>
          </w:tcPr>
          <w:p w:rsidR="00647DB0" w:rsidRPr="004D4478" w:rsidRDefault="00647DB0" w:rsidP="00A63B73">
            <w:pPr>
              <w:jc w:val="center"/>
              <w:rPr>
                <w:rFonts w:ascii="Times New Roman" w:hAnsi="Times New Roman"/>
                <w:b/>
                <w:bCs/>
                <w:color w:val="000000"/>
                <w:lang w:eastAsia="es-AR"/>
              </w:rPr>
            </w:pPr>
            <w:r w:rsidRPr="004D4478">
              <w:rPr>
                <w:rFonts w:ascii="Times New Roman" w:hAnsi="Times New Roman"/>
                <w:b/>
                <w:bCs/>
                <w:color w:val="000000"/>
                <w:lang w:eastAsia="es-AR"/>
              </w:rPr>
              <w:t>Fecha de Sanción</w:t>
            </w:r>
          </w:p>
        </w:tc>
        <w:tc>
          <w:tcPr>
            <w:tcW w:w="2693" w:type="dxa"/>
            <w:tcBorders>
              <w:top w:val="nil"/>
              <w:left w:val="nil"/>
              <w:bottom w:val="single" w:sz="8" w:space="0" w:color="auto"/>
              <w:right w:val="single" w:sz="8" w:space="0" w:color="auto"/>
            </w:tcBorders>
            <w:shd w:val="clear" w:color="auto" w:fill="auto"/>
            <w:vAlign w:val="center"/>
            <w:hideMark/>
          </w:tcPr>
          <w:p w:rsidR="00647DB0" w:rsidRPr="004D4478" w:rsidRDefault="00647DB0" w:rsidP="00A63B73">
            <w:pPr>
              <w:jc w:val="center"/>
              <w:rPr>
                <w:rFonts w:ascii="Times New Roman" w:hAnsi="Times New Roman"/>
                <w:b/>
                <w:bCs/>
                <w:color w:val="000000"/>
                <w:lang w:eastAsia="es-AR"/>
              </w:rPr>
            </w:pPr>
            <w:r w:rsidRPr="004D4478">
              <w:rPr>
                <w:rFonts w:ascii="Times New Roman" w:hAnsi="Times New Roman"/>
                <w:b/>
                <w:bCs/>
                <w:color w:val="000000"/>
                <w:lang w:eastAsia="es-AR"/>
              </w:rPr>
              <w:t>Rama</w:t>
            </w:r>
          </w:p>
        </w:tc>
      </w:tr>
      <w:tr w:rsidR="00647DB0" w:rsidRPr="00410858" w:rsidTr="00A63B73">
        <w:trPr>
          <w:trHeight w:val="1068"/>
        </w:trPr>
        <w:tc>
          <w:tcPr>
            <w:tcW w:w="98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47DB0" w:rsidRPr="004D4478" w:rsidRDefault="00647DB0" w:rsidP="00A63B73">
            <w:pPr>
              <w:jc w:val="center"/>
              <w:rPr>
                <w:rFonts w:ascii="Times New Roman" w:hAnsi="Times New Roman"/>
                <w:b/>
                <w:color w:val="000000"/>
                <w:sz w:val="24"/>
                <w:szCs w:val="24"/>
                <w:lang w:eastAsia="es-AR"/>
              </w:rPr>
            </w:pPr>
            <w:r w:rsidRPr="004D4478">
              <w:rPr>
                <w:rFonts w:ascii="Times New Roman" w:hAnsi="Times New Roman"/>
                <w:b/>
                <w:color w:val="000000"/>
                <w:sz w:val="24"/>
                <w:szCs w:val="24"/>
                <w:lang w:eastAsia="es-AR"/>
              </w:rPr>
              <w:t>1</w:t>
            </w:r>
          </w:p>
        </w:tc>
        <w:tc>
          <w:tcPr>
            <w:tcW w:w="1144" w:type="dxa"/>
            <w:tcBorders>
              <w:top w:val="single" w:sz="4" w:space="0" w:color="auto"/>
              <w:left w:val="nil"/>
              <w:bottom w:val="single" w:sz="4" w:space="0" w:color="auto"/>
              <w:right w:val="single" w:sz="4" w:space="0" w:color="auto"/>
            </w:tcBorders>
            <w:shd w:val="clear" w:color="000000" w:fill="FFFFFF"/>
            <w:vAlign w:val="center"/>
            <w:hideMark/>
          </w:tcPr>
          <w:p w:rsidR="00647DB0" w:rsidRPr="00410858" w:rsidRDefault="00647DB0" w:rsidP="00A63B73">
            <w:pPr>
              <w:rPr>
                <w:rFonts w:ascii="Times New Roman" w:hAnsi="Times New Roman"/>
                <w:color w:val="000000"/>
                <w:lang w:eastAsia="es-AR"/>
              </w:rPr>
            </w:pPr>
            <w:r w:rsidRPr="00410858">
              <w:rPr>
                <w:rFonts w:ascii="Times New Roman" w:hAnsi="Times New Roman" w:cs="Calibri"/>
                <w:color w:val="000000"/>
                <w:lang w:eastAsia="es-AR"/>
              </w:rPr>
              <w:t xml:space="preserve">XVI - </w:t>
            </w:r>
            <w:r>
              <w:rPr>
                <w:rFonts w:ascii="Times New Roman" w:hAnsi="Times New Roman" w:cs="Calibri"/>
                <w:color w:val="000000"/>
                <w:lang w:eastAsia="es-AR"/>
              </w:rPr>
              <w:t>32</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rsidR="00647DB0" w:rsidRPr="00410858" w:rsidRDefault="00647DB0" w:rsidP="00A63B73">
            <w:pPr>
              <w:jc w:val="center"/>
              <w:rPr>
                <w:rFonts w:ascii="Times New Roman" w:hAnsi="Times New Roman"/>
                <w:color w:val="000000"/>
                <w:lang w:eastAsia="es-AR"/>
              </w:rPr>
            </w:pPr>
            <w:r>
              <w:rPr>
                <w:rFonts w:ascii="Times New Roman" w:hAnsi="Times New Roman"/>
                <w:color w:val="000000"/>
                <w:lang w:eastAsia="es-AR"/>
              </w:rPr>
              <w:t>15/11/2023</w:t>
            </w:r>
          </w:p>
        </w:tc>
        <w:tc>
          <w:tcPr>
            <w:tcW w:w="1408" w:type="dxa"/>
            <w:tcBorders>
              <w:top w:val="single" w:sz="4" w:space="0" w:color="auto"/>
              <w:left w:val="nil"/>
              <w:bottom w:val="single" w:sz="4" w:space="0" w:color="auto"/>
              <w:right w:val="single" w:sz="4" w:space="0" w:color="auto"/>
            </w:tcBorders>
            <w:shd w:val="clear" w:color="000000" w:fill="FFFFFF"/>
            <w:vAlign w:val="center"/>
            <w:hideMark/>
          </w:tcPr>
          <w:p w:rsidR="00647DB0" w:rsidRPr="00410858" w:rsidRDefault="00647DB0" w:rsidP="00A63B73">
            <w:pPr>
              <w:rPr>
                <w:rFonts w:ascii="Times New Roman" w:hAnsi="Times New Roman"/>
                <w:color w:val="000000"/>
                <w:lang w:eastAsia="es-AR"/>
              </w:rPr>
            </w:pPr>
            <w:r w:rsidRPr="00410858">
              <w:rPr>
                <w:rFonts w:ascii="Times New Roman" w:hAnsi="Times New Roman"/>
                <w:color w:val="000000"/>
                <w:lang w:eastAsia="es-AR"/>
              </w:rPr>
              <w:t>Abrogada Implícitamente por</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47DB0" w:rsidRPr="00410858" w:rsidRDefault="00647DB0" w:rsidP="00A63B73">
            <w:pPr>
              <w:jc w:val="center"/>
              <w:rPr>
                <w:rFonts w:ascii="Times New Roman" w:hAnsi="Times New Roman"/>
                <w:color w:val="000000"/>
                <w:lang w:eastAsia="es-AR"/>
              </w:rPr>
            </w:pPr>
            <w:r w:rsidRPr="00410858">
              <w:rPr>
                <w:rFonts w:ascii="Times New Roman" w:hAnsi="Times New Roman"/>
                <w:color w:val="000000"/>
                <w:lang w:eastAsia="es-AR"/>
              </w:rPr>
              <w:t xml:space="preserve">XVI </w:t>
            </w:r>
            <w:r>
              <w:rPr>
                <w:rFonts w:ascii="Times New Roman" w:hAnsi="Times New Roman"/>
                <w:color w:val="000000"/>
                <w:lang w:eastAsia="es-AR"/>
              </w:rPr>
              <w:t>–</w:t>
            </w:r>
            <w:r w:rsidRPr="00410858">
              <w:rPr>
                <w:rFonts w:ascii="Times New Roman" w:hAnsi="Times New Roman"/>
                <w:color w:val="000000"/>
                <w:lang w:eastAsia="es-AR"/>
              </w:rPr>
              <w:t xml:space="preserve"> </w:t>
            </w:r>
            <w:r>
              <w:rPr>
                <w:rFonts w:ascii="Times New Roman" w:hAnsi="Times New Roman"/>
                <w:color w:val="000000"/>
                <w:lang w:eastAsia="es-AR"/>
              </w:rPr>
              <w:t>46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7DB0" w:rsidRPr="00410858" w:rsidRDefault="00647DB0" w:rsidP="00A63B73">
            <w:pPr>
              <w:jc w:val="center"/>
              <w:rPr>
                <w:rFonts w:ascii="Times New Roman" w:hAnsi="Times New Roman"/>
                <w:color w:val="000000"/>
                <w:lang w:eastAsia="es-AR"/>
              </w:rPr>
            </w:pPr>
            <w:r>
              <w:rPr>
                <w:rFonts w:ascii="Times New Roman" w:hAnsi="Times New Roman"/>
                <w:color w:val="000000"/>
                <w:lang w:eastAsia="es-AR"/>
              </w:rPr>
              <w:t>17/09</w:t>
            </w:r>
            <w:r w:rsidRPr="00410858">
              <w:rPr>
                <w:rFonts w:ascii="Times New Roman" w:hAnsi="Times New Roman"/>
                <w:color w:val="000000"/>
                <w:lang w:eastAsia="es-AR"/>
              </w:rPr>
              <w:t>/2023</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647DB0" w:rsidRPr="00410858" w:rsidRDefault="00647DB0" w:rsidP="00A63B73">
            <w:pPr>
              <w:jc w:val="center"/>
              <w:rPr>
                <w:rFonts w:ascii="Times New Roman" w:hAnsi="Times New Roman"/>
                <w:color w:val="000000"/>
                <w:lang w:eastAsia="es-AR"/>
              </w:rPr>
            </w:pPr>
            <w:r w:rsidRPr="00410858">
              <w:rPr>
                <w:rFonts w:ascii="Times New Roman" w:hAnsi="Times New Roman"/>
                <w:color w:val="000000"/>
                <w:lang w:eastAsia="es-AR"/>
              </w:rPr>
              <w:t>Tránsito, Transporte y Servicios Públicos</w:t>
            </w:r>
          </w:p>
        </w:tc>
      </w:tr>
      <w:tr w:rsidR="00647DB0" w:rsidRPr="00274C89" w:rsidTr="00A63B73">
        <w:trPr>
          <w:trHeight w:val="1068"/>
        </w:trPr>
        <w:tc>
          <w:tcPr>
            <w:tcW w:w="981" w:type="dxa"/>
            <w:tcBorders>
              <w:top w:val="nil"/>
              <w:left w:val="single" w:sz="8" w:space="0" w:color="auto"/>
              <w:bottom w:val="single" w:sz="8" w:space="0" w:color="auto"/>
              <w:right w:val="single" w:sz="8" w:space="0" w:color="auto"/>
            </w:tcBorders>
            <w:shd w:val="clear" w:color="auto" w:fill="auto"/>
            <w:noWrap/>
            <w:vAlign w:val="center"/>
            <w:hideMark/>
          </w:tcPr>
          <w:p w:rsidR="00647DB0" w:rsidRPr="00274C89" w:rsidRDefault="00647DB0" w:rsidP="00A63B73">
            <w:pPr>
              <w:jc w:val="center"/>
              <w:rPr>
                <w:rFonts w:ascii="Times New Roman" w:hAnsi="Times New Roman"/>
                <w:b/>
                <w:color w:val="000000"/>
                <w:sz w:val="24"/>
                <w:szCs w:val="24"/>
                <w:lang w:eastAsia="es-AR"/>
              </w:rPr>
            </w:pPr>
            <w:r w:rsidRPr="00274C89">
              <w:rPr>
                <w:rFonts w:ascii="Times New Roman" w:hAnsi="Times New Roman"/>
                <w:b/>
                <w:color w:val="000000"/>
                <w:sz w:val="24"/>
                <w:szCs w:val="24"/>
                <w:lang w:eastAsia="es-AR"/>
              </w:rPr>
              <w:t>2</w:t>
            </w:r>
          </w:p>
        </w:tc>
        <w:tc>
          <w:tcPr>
            <w:tcW w:w="1144" w:type="dxa"/>
            <w:tcBorders>
              <w:top w:val="nil"/>
              <w:left w:val="nil"/>
              <w:bottom w:val="single" w:sz="4" w:space="0" w:color="auto"/>
              <w:right w:val="single" w:sz="4" w:space="0" w:color="auto"/>
            </w:tcBorders>
            <w:shd w:val="clear" w:color="000000" w:fill="FFFFFF"/>
            <w:vAlign w:val="center"/>
            <w:hideMark/>
          </w:tcPr>
          <w:p w:rsidR="00647DB0" w:rsidRPr="00274C89" w:rsidRDefault="00647DB0" w:rsidP="00A63B73">
            <w:pPr>
              <w:rPr>
                <w:rFonts w:ascii="Times New Roman" w:hAnsi="Times New Roman"/>
                <w:color w:val="000000"/>
                <w:lang w:eastAsia="es-AR"/>
              </w:rPr>
            </w:pPr>
            <w:r w:rsidRPr="00274C89">
              <w:rPr>
                <w:rFonts w:ascii="Times New Roman" w:hAnsi="Times New Roman"/>
                <w:color w:val="000000"/>
                <w:lang w:eastAsia="es-AR"/>
              </w:rPr>
              <w:t>XVI - 33</w:t>
            </w:r>
          </w:p>
        </w:tc>
        <w:tc>
          <w:tcPr>
            <w:tcW w:w="1145" w:type="dxa"/>
            <w:tcBorders>
              <w:top w:val="nil"/>
              <w:left w:val="nil"/>
              <w:bottom w:val="single" w:sz="4" w:space="0" w:color="auto"/>
              <w:right w:val="single" w:sz="4" w:space="0" w:color="auto"/>
            </w:tcBorders>
            <w:shd w:val="clear" w:color="000000" w:fill="FFFFFF"/>
            <w:vAlign w:val="center"/>
            <w:hideMark/>
          </w:tcPr>
          <w:p w:rsidR="00647DB0" w:rsidRPr="00274C89" w:rsidRDefault="00647DB0" w:rsidP="00A63B73">
            <w:pPr>
              <w:jc w:val="center"/>
              <w:rPr>
                <w:rFonts w:ascii="Times New Roman" w:hAnsi="Times New Roman"/>
                <w:color w:val="000000"/>
                <w:lang w:eastAsia="es-AR"/>
              </w:rPr>
            </w:pPr>
            <w:r w:rsidRPr="00274C89">
              <w:rPr>
                <w:rFonts w:ascii="Times New Roman" w:hAnsi="Times New Roman"/>
                <w:color w:val="000000"/>
                <w:lang w:eastAsia="es-AR"/>
              </w:rPr>
              <w:t>28/12/2023</w:t>
            </w:r>
          </w:p>
        </w:tc>
        <w:tc>
          <w:tcPr>
            <w:tcW w:w="1408" w:type="dxa"/>
            <w:tcBorders>
              <w:top w:val="nil"/>
              <w:left w:val="nil"/>
              <w:bottom w:val="single" w:sz="4" w:space="0" w:color="auto"/>
              <w:right w:val="single" w:sz="4" w:space="0" w:color="auto"/>
            </w:tcBorders>
            <w:shd w:val="clear" w:color="000000" w:fill="FFFFFF"/>
            <w:vAlign w:val="center"/>
            <w:hideMark/>
          </w:tcPr>
          <w:p w:rsidR="00647DB0" w:rsidRPr="00274C89" w:rsidRDefault="00647DB0" w:rsidP="00A63B73">
            <w:pPr>
              <w:rPr>
                <w:rFonts w:ascii="Times New Roman" w:hAnsi="Times New Roman"/>
                <w:color w:val="000000"/>
                <w:lang w:eastAsia="es-AR"/>
              </w:rPr>
            </w:pPr>
            <w:r w:rsidRPr="00274C89">
              <w:rPr>
                <w:rFonts w:ascii="Times New Roman" w:hAnsi="Times New Roman"/>
                <w:color w:val="000000"/>
                <w:lang w:eastAsia="es-AR"/>
              </w:rPr>
              <w:t>Abrogada Implícitamente por</w:t>
            </w:r>
          </w:p>
        </w:tc>
        <w:tc>
          <w:tcPr>
            <w:tcW w:w="993" w:type="dxa"/>
            <w:tcBorders>
              <w:top w:val="nil"/>
              <w:left w:val="nil"/>
              <w:bottom w:val="single" w:sz="4" w:space="0" w:color="auto"/>
              <w:right w:val="single" w:sz="4" w:space="0" w:color="auto"/>
            </w:tcBorders>
            <w:shd w:val="clear" w:color="000000" w:fill="FFFFFF"/>
            <w:vAlign w:val="center"/>
            <w:hideMark/>
          </w:tcPr>
          <w:p w:rsidR="00647DB0" w:rsidRPr="00274C89" w:rsidRDefault="00647DB0" w:rsidP="00A63B73">
            <w:pPr>
              <w:jc w:val="center"/>
              <w:rPr>
                <w:rFonts w:ascii="Times New Roman" w:hAnsi="Times New Roman"/>
                <w:color w:val="000000"/>
                <w:lang w:eastAsia="es-AR"/>
              </w:rPr>
            </w:pPr>
            <w:r w:rsidRPr="00274C89">
              <w:rPr>
                <w:rFonts w:ascii="Times New Roman" w:hAnsi="Times New Roman"/>
                <w:color w:val="000000"/>
                <w:lang w:eastAsia="es-AR"/>
              </w:rPr>
              <w:t>XVI - 44</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274C89" w:rsidRDefault="00647DB0" w:rsidP="00A63B73">
            <w:pPr>
              <w:jc w:val="center"/>
              <w:rPr>
                <w:rFonts w:ascii="Times New Roman" w:hAnsi="Times New Roman"/>
                <w:color w:val="000000"/>
                <w:sz w:val="18"/>
                <w:szCs w:val="18"/>
                <w:lang w:eastAsia="es-AR"/>
              </w:rPr>
            </w:pPr>
            <w:r w:rsidRPr="00274C89">
              <w:rPr>
                <w:rFonts w:ascii="Times New Roman" w:hAnsi="Times New Roman"/>
                <w:color w:val="000000"/>
                <w:sz w:val="18"/>
                <w:szCs w:val="18"/>
                <w:lang w:eastAsia="es-AR"/>
              </w:rPr>
              <w:t>3/09/2024</w:t>
            </w:r>
          </w:p>
        </w:tc>
        <w:tc>
          <w:tcPr>
            <w:tcW w:w="2693" w:type="dxa"/>
            <w:tcBorders>
              <w:top w:val="nil"/>
              <w:left w:val="nil"/>
              <w:bottom w:val="single" w:sz="4" w:space="0" w:color="auto"/>
              <w:right w:val="single" w:sz="4" w:space="0" w:color="auto"/>
            </w:tcBorders>
            <w:shd w:val="clear" w:color="000000" w:fill="FFFFFF"/>
            <w:vAlign w:val="center"/>
            <w:hideMark/>
          </w:tcPr>
          <w:p w:rsidR="00647DB0" w:rsidRPr="00274C89" w:rsidRDefault="00647DB0" w:rsidP="00A63B73">
            <w:pPr>
              <w:jc w:val="center"/>
              <w:rPr>
                <w:rFonts w:ascii="Times New Roman" w:hAnsi="Times New Roman"/>
                <w:color w:val="000000"/>
                <w:lang w:eastAsia="es-AR"/>
              </w:rPr>
            </w:pPr>
            <w:r w:rsidRPr="00274C89">
              <w:rPr>
                <w:rFonts w:ascii="Times New Roman" w:hAnsi="Times New Roman"/>
                <w:color w:val="000000"/>
                <w:lang w:eastAsia="es-AR"/>
              </w:rPr>
              <w:t>Tránsito, Transporte y Servicios Públicos</w:t>
            </w:r>
          </w:p>
        </w:tc>
      </w:tr>
    </w:tbl>
    <w:p w:rsidR="00647DB0" w:rsidRDefault="00647DB0" w:rsidP="00647DB0">
      <w:pPr>
        <w:tabs>
          <w:tab w:val="left" w:pos="426"/>
          <w:tab w:val="left" w:pos="1701"/>
        </w:tabs>
        <w:spacing w:line="360" w:lineRule="auto"/>
        <w:contextualSpacing/>
        <w:mirrorIndents/>
        <w:jc w:val="center"/>
        <w:rPr>
          <w:rFonts w:ascii="Times New Roman" w:hAnsi="Times New Roman"/>
          <w:b/>
          <w:bCs/>
          <w:sz w:val="24"/>
          <w:szCs w:val="24"/>
          <w:u w:val="single"/>
        </w:rPr>
      </w:pPr>
    </w:p>
    <w:tbl>
      <w:tblPr>
        <w:tblW w:w="9498" w:type="dxa"/>
        <w:tblInd w:w="-72" w:type="dxa"/>
        <w:tblCellMar>
          <w:left w:w="70" w:type="dxa"/>
          <w:right w:w="70" w:type="dxa"/>
        </w:tblCellMar>
        <w:tblLook w:val="04A0" w:firstRow="1" w:lastRow="0" w:firstColumn="1" w:lastColumn="0" w:noHBand="0" w:noVBand="1"/>
      </w:tblPr>
      <w:tblGrid>
        <w:gridCol w:w="1135"/>
        <w:gridCol w:w="1553"/>
        <w:gridCol w:w="920"/>
        <w:gridCol w:w="1933"/>
        <w:gridCol w:w="1977"/>
        <w:gridCol w:w="1980"/>
      </w:tblGrid>
      <w:tr w:rsidR="00647DB0" w:rsidRPr="00410858" w:rsidTr="00A63B73">
        <w:trPr>
          <w:trHeight w:val="300"/>
        </w:trPr>
        <w:tc>
          <w:tcPr>
            <w:tcW w:w="949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47DB0" w:rsidRPr="004D4478" w:rsidRDefault="00647DB0" w:rsidP="00A63B73">
            <w:pPr>
              <w:jc w:val="center"/>
              <w:rPr>
                <w:rFonts w:ascii="Times New Roman" w:hAnsi="Times New Roman"/>
                <w:b/>
                <w:bCs/>
                <w:color w:val="000000"/>
                <w:lang w:eastAsia="es-AR"/>
              </w:rPr>
            </w:pPr>
            <w:r w:rsidRPr="004D4478">
              <w:rPr>
                <w:rFonts w:ascii="Times New Roman" w:hAnsi="Times New Roman"/>
                <w:b/>
                <w:bCs/>
                <w:color w:val="000000"/>
                <w:lang w:eastAsia="es-AR"/>
              </w:rPr>
              <w:t>ORDENANZAS CONSOLIDADAS CADUCAS</w:t>
            </w:r>
          </w:p>
        </w:tc>
      </w:tr>
      <w:tr w:rsidR="00647DB0" w:rsidRPr="00410858" w:rsidTr="00A63B73">
        <w:trPr>
          <w:trHeight w:val="420"/>
        </w:trPr>
        <w:tc>
          <w:tcPr>
            <w:tcW w:w="1135" w:type="dxa"/>
            <w:tcBorders>
              <w:top w:val="nil"/>
              <w:left w:val="single" w:sz="8" w:space="0" w:color="auto"/>
              <w:bottom w:val="single" w:sz="8" w:space="0" w:color="auto"/>
              <w:right w:val="single" w:sz="8" w:space="0" w:color="auto"/>
            </w:tcBorders>
            <w:shd w:val="clear" w:color="auto" w:fill="auto"/>
            <w:noWrap/>
            <w:vAlign w:val="center"/>
            <w:hideMark/>
          </w:tcPr>
          <w:p w:rsidR="00647DB0" w:rsidRPr="004D4478" w:rsidRDefault="00647DB0" w:rsidP="00A63B73">
            <w:pPr>
              <w:jc w:val="center"/>
              <w:rPr>
                <w:rFonts w:ascii="Times New Roman" w:hAnsi="Times New Roman"/>
                <w:b/>
                <w:bCs/>
                <w:color w:val="000000"/>
                <w:lang w:eastAsia="es-AR"/>
              </w:rPr>
            </w:pPr>
            <w:r w:rsidRPr="004D4478">
              <w:rPr>
                <w:rFonts w:ascii="Times New Roman" w:hAnsi="Times New Roman"/>
                <w:b/>
                <w:bCs/>
                <w:color w:val="000000"/>
                <w:lang w:eastAsia="es-AR"/>
              </w:rPr>
              <w:t>Cantidad</w:t>
            </w:r>
          </w:p>
        </w:tc>
        <w:tc>
          <w:tcPr>
            <w:tcW w:w="1553" w:type="dxa"/>
            <w:tcBorders>
              <w:top w:val="nil"/>
              <w:left w:val="nil"/>
              <w:bottom w:val="single" w:sz="8" w:space="0" w:color="auto"/>
              <w:right w:val="single" w:sz="8" w:space="0" w:color="auto"/>
            </w:tcBorders>
            <w:shd w:val="clear" w:color="auto" w:fill="auto"/>
            <w:vAlign w:val="center"/>
            <w:hideMark/>
          </w:tcPr>
          <w:p w:rsidR="00647DB0" w:rsidRPr="004D4478" w:rsidRDefault="00647DB0" w:rsidP="00A63B73">
            <w:pPr>
              <w:jc w:val="center"/>
              <w:rPr>
                <w:rFonts w:ascii="Times New Roman" w:hAnsi="Times New Roman"/>
                <w:b/>
                <w:bCs/>
                <w:color w:val="000000"/>
                <w:lang w:eastAsia="es-AR"/>
              </w:rPr>
            </w:pPr>
            <w:r w:rsidRPr="004D4478">
              <w:rPr>
                <w:rFonts w:ascii="Times New Roman" w:hAnsi="Times New Roman"/>
                <w:b/>
                <w:bCs/>
                <w:color w:val="000000"/>
                <w:lang w:eastAsia="es-AR"/>
              </w:rPr>
              <w:t>Norma</w:t>
            </w:r>
          </w:p>
        </w:tc>
        <w:tc>
          <w:tcPr>
            <w:tcW w:w="920" w:type="dxa"/>
            <w:tcBorders>
              <w:top w:val="nil"/>
              <w:left w:val="nil"/>
              <w:bottom w:val="single" w:sz="8" w:space="0" w:color="auto"/>
              <w:right w:val="single" w:sz="8" w:space="0" w:color="auto"/>
            </w:tcBorders>
            <w:shd w:val="clear" w:color="auto" w:fill="auto"/>
            <w:vAlign w:val="center"/>
            <w:hideMark/>
          </w:tcPr>
          <w:p w:rsidR="00647DB0" w:rsidRPr="004D4478" w:rsidRDefault="00647DB0" w:rsidP="00A63B73">
            <w:pPr>
              <w:jc w:val="center"/>
              <w:rPr>
                <w:rFonts w:ascii="Times New Roman" w:hAnsi="Times New Roman"/>
                <w:b/>
                <w:bCs/>
                <w:color w:val="000000"/>
                <w:lang w:eastAsia="es-AR"/>
              </w:rPr>
            </w:pPr>
            <w:r w:rsidRPr="004D4478">
              <w:rPr>
                <w:rFonts w:ascii="Times New Roman" w:hAnsi="Times New Roman"/>
                <w:b/>
                <w:bCs/>
                <w:color w:val="000000"/>
                <w:lang w:eastAsia="es-AR"/>
              </w:rPr>
              <w:t>Antes</w:t>
            </w:r>
          </w:p>
        </w:tc>
        <w:tc>
          <w:tcPr>
            <w:tcW w:w="1933" w:type="dxa"/>
            <w:tcBorders>
              <w:top w:val="nil"/>
              <w:left w:val="nil"/>
              <w:bottom w:val="single" w:sz="8" w:space="0" w:color="auto"/>
              <w:right w:val="single" w:sz="8" w:space="0" w:color="auto"/>
            </w:tcBorders>
            <w:shd w:val="clear" w:color="auto" w:fill="auto"/>
            <w:vAlign w:val="center"/>
            <w:hideMark/>
          </w:tcPr>
          <w:p w:rsidR="00647DB0" w:rsidRPr="004D4478" w:rsidRDefault="00647DB0" w:rsidP="00A63B73">
            <w:pPr>
              <w:jc w:val="center"/>
              <w:rPr>
                <w:rFonts w:ascii="Times New Roman" w:hAnsi="Times New Roman"/>
                <w:b/>
                <w:bCs/>
                <w:color w:val="000000"/>
                <w:lang w:eastAsia="es-AR"/>
              </w:rPr>
            </w:pPr>
            <w:r w:rsidRPr="004D4478">
              <w:rPr>
                <w:rFonts w:ascii="Times New Roman" w:hAnsi="Times New Roman"/>
                <w:b/>
                <w:bCs/>
                <w:color w:val="000000"/>
                <w:lang w:eastAsia="es-AR"/>
              </w:rPr>
              <w:t>Fecha de Sanción</w:t>
            </w:r>
          </w:p>
        </w:tc>
        <w:tc>
          <w:tcPr>
            <w:tcW w:w="1977" w:type="dxa"/>
            <w:tcBorders>
              <w:top w:val="nil"/>
              <w:left w:val="nil"/>
              <w:bottom w:val="single" w:sz="8" w:space="0" w:color="auto"/>
              <w:right w:val="single" w:sz="8" w:space="0" w:color="auto"/>
            </w:tcBorders>
            <w:shd w:val="clear" w:color="auto" w:fill="auto"/>
            <w:vAlign w:val="center"/>
            <w:hideMark/>
          </w:tcPr>
          <w:p w:rsidR="00647DB0" w:rsidRPr="004D4478" w:rsidRDefault="00647DB0" w:rsidP="00A63B73">
            <w:pPr>
              <w:jc w:val="center"/>
              <w:rPr>
                <w:rFonts w:ascii="Times New Roman" w:hAnsi="Times New Roman"/>
                <w:b/>
                <w:bCs/>
                <w:color w:val="000000"/>
                <w:lang w:eastAsia="es-AR"/>
              </w:rPr>
            </w:pPr>
            <w:r w:rsidRPr="004D4478">
              <w:rPr>
                <w:rFonts w:ascii="Times New Roman" w:hAnsi="Times New Roman"/>
                <w:b/>
                <w:bCs/>
                <w:color w:val="000000"/>
                <w:lang w:eastAsia="es-AR"/>
              </w:rPr>
              <w:t>Solución Adoptada</w:t>
            </w:r>
          </w:p>
        </w:tc>
        <w:tc>
          <w:tcPr>
            <w:tcW w:w="1980" w:type="dxa"/>
            <w:tcBorders>
              <w:top w:val="nil"/>
              <w:left w:val="nil"/>
              <w:bottom w:val="single" w:sz="8" w:space="0" w:color="auto"/>
              <w:right w:val="single" w:sz="8" w:space="0" w:color="auto"/>
            </w:tcBorders>
            <w:shd w:val="clear" w:color="auto" w:fill="auto"/>
            <w:vAlign w:val="center"/>
            <w:hideMark/>
          </w:tcPr>
          <w:p w:rsidR="00647DB0" w:rsidRPr="004D4478" w:rsidRDefault="00647DB0" w:rsidP="00A63B73">
            <w:pPr>
              <w:jc w:val="center"/>
              <w:rPr>
                <w:rFonts w:ascii="Times New Roman" w:hAnsi="Times New Roman"/>
                <w:b/>
                <w:bCs/>
                <w:color w:val="000000"/>
                <w:lang w:eastAsia="es-AR"/>
              </w:rPr>
            </w:pPr>
            <w:r w:rsidRPr="004D4478">
              <w:rPr>
                <w:rFonts w:ascii="Times New Roman" w:hAnsi="Times New Roman"/>
                <w:b/>
                <w:bCs/>
                <w:color w:val="000000"/>
                <w:lang w:eastAsia="es-AR"/>
              </w:rPr>
              <w:t>Rama</w:t>
            </w:r>
          </w:p>
        </w:tc>
      </w:tr>
      <w:tr w:rsidR="00647DB0" w:rsidRPr="00410858" w:rsidTr="00A63B73">
        <w:trPr>
          <w:trHeight w:val="906"/>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47DB0" w:rsidRPr="004D4478" w:rsidRDefault="00647DB0" w:rsidP="00A63B73">
            <w:pPr>
              <w:jc w:val="center"/>
              <w:rPr>
                <w:rFonts w:ascii="Times New Roman" w:hAnsi="Times New Roman"/>
                <w:b/>
                <w:color w:val="000000"/>
                <w:sz w:val="24"/>
                <w:szCs w:val="24"/>
                <w:lang w:eastAsia="es-AR"/>
              </w:rPr>
            </w:pPr>
            <w:r>
              <w:rPr>
                <w:rFonts w:ascii="Times New Roman" w:hAnsi="Times New Roman"/>
                <w:b/>
                <w:noProof/>
                <w:color w:val="000000"/>
                <w:sz w:val="24"/>
                <w:szCs w:val="24"/>
                <w:lang w:eastAsia="es-AR"/>
              </w:rPr>
              <w:t>3</w:t>
            </w:r>
          </w:p>
        </w:tc>
        <w:tc>
          <w:tcPr>
            <w:tcW w:w="1553" w:type="dxa"/>
            <w:tcBorders>
              <w:top w:val="single" w:sz="4" w:space="0" w:color="auto"/>
              <w:left w:val="nil"/>
              <w:bottom w:val="single" w:sz="4" w:space="0" w:color="auto"/>
              <w:right w:val="single" w:sz="4" w:space="0" w:color="auto"/>
            </w:tcBorders>
            <w:shd w:val="clear" w:color="000000" w:fill="FFFFFF"/>
            <w:vAlign w:val="center"/>
            <w:hideMark/>
          </w:tcPr>
          <w:p w:rsidR="00647DB0" w:rsidRPr="00410858" w:rsidRDefault="00647DB0" w:rsidP="00A63B73">
            <w:pPr>
              <w:jc w:val="center"/>
              <w:rPr>
                <w:rFonts w:ascii="Times New Roman" w:hAnsi="Times New Roman"/>
                <w:color w:val="000000"/>
                <w:sz w:val="18"/>
                <w:szCs w:val="18"/>
                <w:lang w:eastAsia="es-AR"/>
              </w:rPr>
            </w:pPr>
            <w:r>
              <w:rPr>
                <w:rFonts w:ascii="Times New Roman" w:hAnsi="Times New Roman"/>
                <w:color w:val="000000"/>
                <w:sz w:val="18"/>
                <w:szCs w:val="18"/>
                <w:lang w:eastAsia="es-AR"/>
              </w:rPr>
              <w:t>X – N° 19</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rsidR="00647DB0" w:rsidRPr="00410858" w:rsidRDefault="00647DB0" w:rsidP="00A63B73">
            <w:pPr>
              <w:jc w:val="center"/>
              <w:rPr>
                <w:rFonts w:ascii="Times New Roman" w:hAnsi="Times New Roman"/>
                <w:color w:val="000000"/>
                <w:sz w:val="18"/>
                <w:szCs w:val="18"/>
                <w:lang w:eastAsia="es-AR"/>
              </w:rPr>
            </w:pPr>
            <w:r>
              <w:rPr>
                <w:rFonts w:ascii="Times New Roman" w:hAnsi="Times New Roman"/>
                <w:color w:val="000000"/>
                <w:sz w:val="18"/>
                <w:szCs w:val="18"/>
                <w:lang w:eastAsia="es-AR"/>
              </w:rPr>
              <w:t>Ordenanza N° 30/20</w:t>
            </w:r>
          </w:p>
        </w:tc>
        <w:tc>
          <w:tcPr>
            <w:tcW w:w="1933" w:type="dxa"/>
            <w:tcBorders>
              <w:top w:val="single" w:sz="4" w:space="0" w:color="auto"/>
              <w:left w:val="nil"/>
              <w:bottom w:val="single" w:sz="4" w:space="0" w:color="auto"/>
              <w:right w:val="single" w:sz="4" w:space="0" w:color="auto"/>
            </w:tcBorders>
            <w:shd w:val="clear" w:color="000000" w:fill="FFFFFF"/>
            <w:vAlign w:val="center"/>
            <w:hideMark/>
          </w:tcPr>
          <w:p w:rsidR="00647DB0" w:rsidRPr="00410858" w:rsidRDefault="00647DB0" w:rsidP="00A63B73">
            <w:pPr>
              <w:jc w:val="center"/>
              <w:rPr>
                <w:rFonts w:ascii="Times New Roman" w:hAnsi="Times New Roman"/>
                <w:color w:val="000000"/>
                <w:sz w:val="18"/>
                <w:szCs w:val="18"/>
                <w:lang w:eastAsia="es-AR"/>
              </w:rPr>
            </w:pPr>
            <w:r>
              <w:rPr>
                <w:rFonts w:ascii="Times New Roman" w:hAnsi="Times New Roman"/>
                <w:color w:val="000000"/>
                <w:sz w:val="18"/>
                <w:szCs w:val="18"/>
                <w:lang w:eastAsia="es-AR"/>
              </w:rPr>
              <w:t>17/09/2020</w:t>
            </w:r>
          </w:p>
        </w:tc>
        <w:tc>
          <w:tcPr>
            <w:tcW w:w="1977" w:type="dxa"/>
            <w:tcBorders>
              <w:top w:val="single" w:sz="4" w:space="0" w:color="auto"/>
              <w:left w:val="nil"/>
              <w:bottom w:val="single" w:sz="4" w:space="0" w:color="auto"/>
              <w:right w:val="single" w:sz="4" w:space="0" w:color="auto"/>
            </w:tcBorders>
            <w:shd w:val="clear" w:color="000000" w:fill="FFFFFF"/>
            <w:vAlign w:val="center"/>
            <w:hideMark/>
          </w:tcPr>
          <w:p w:rsidR="00647DB0" w:rsidRPr="00410858" w:rsidRDefault="00647DB0" w:rsidP="00A63B73">
            <w:pPr>
              <w:jc w:val="center"/>
              <w:rPr>
                <w:rFonts w:ascii="Times New Roman" w:hAnsi="Times New Roman"/>
                <w:color w:val="000000"/>
                <w:sz w:val="18"/>
                <w:szCs w:val="18"/>
                <w:lang w:eastAsia="es-AR"/>
              </w:rPr>
            </w:pPr>
            <w:r>
              <w:rPr>
                <w:rFonts w:ascii="Times New Roman" w:hAnsi="Times New Roman"/>
                <w:color w:val="000000"/>
                <w:sz w:val="18"/>
                <w:szCs w:val="18"/>
                <w:lang w:eastAsia="es-AR"/>
              </w:rPr>
              <w:t>Objeto Cumplido</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rsidR="00647DB0" w:rsidRPr="00410858" w:rsidRDefault="00647DB0" w:rsidP="00A63B73">
            <w:pPr>
              <w:jc w:val="center"/>
              <w:rPr>
                <w:rFonts w:ascii="Times New Roman" w:hAnsi="Times New Roman"/>
                <w:color w:val="000000"/>
                <w:sz w:val="18"/>
                <w:szCs w:val="18"/>
                <w:lang w:eastAsia="es-AR"/>
              </w:rPr>
            </w:pPr>
            <w:r w:rsidRPr="00370B87">
              <w:rPr>
                <w:rFonts w:ascii="Times New Roman" w:hAnsi="Times New Roman"/>
                <w:color w:val="000000"/>
                <w:sz w:val="18"/>
                <w:szCs w:val="18"/>
                <w:lang w:eastAsia="es-AR"/>
              </w:rPr>
              <w:t>Obras Públicas, Vivienda y Planificación Urbana Municipal</w:t>
            </w:r>
          </w:p>
        </w:tc>
      </w:tr>
      <w:tr w:rsidR="00647DB0" w:rsidRPr="00410858" w:rsidTr="00A63B7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47DB0" w:rsidRPr="004D4478" w:rsidRDefault="00647DB0" w:rsidP="00A63B73">
            <w:pPr>
              <w:jc w:val="center"/>
              <w:rPr>
                <w:rFonts w:ascii="Times New Roman" w:hAnsi="Times New Roman"/>
                <w:b/>
                <w:color w:val="000000"/>
                <w:sz w:val="24"/>
                <w:szCs w:val="24"/>
                <w:lang w:eastAsia="es-AR"/>
              </w:rPr>
            </w:pPr>
            <w:r>
              <w:rPr>
                <w:rFonts w:ascii="Times New Roman" w:hAnsi="Times New Roman"/>
                <w:b/>
                <w:color w:val="000000"/>
                <w:sz w:val="24"/>
                <w:szCs w:val="24"/>
                <w:lang w:eastAsia="es-AR"/>
              </w:rPr>
              <w:t>4</w:t>
            </w:r>
          </w:p>
        </w:tc>
        <w:tc>
          <w:tcPr>
            <w:tcW w:w="1553" w:type="dxa"/>
            <w:tcBorders>
              <w:top w:val="nil"/>
              <w:left w:val="nil"/>
              <w:bottom w:val="single" w:sz="4" w:space="0" w:color="auto"/>
              <w:right w:val="single" w:sz="4" w:space="0" w:color="auto"/>
            </w:tcBorders>
            <w:shd w:val="clear" w:color="000000" w:fill="FFFFFF"/>
            <w:vAlign w:val="center"/>
            <w:hideMark/>
          </w:tcPr>
          <w:p w:rsidR="00647DB0" w:rsidRPr="00410858" w:rsidRDefault="00647DB0" w:rsidP="00A63B73">
            <w:pPr>
              <w:jc w:val="center"/>
              <w:rPr>
                <w:rFonts w:ascii="Times New Roman" w:hAnsi="Times New Roman"/>
                <w:color w:val="000000"/>
                <w:sz w:val="18"/>
                <w:szCs w:val="18"/>
                <w:lang w:eastAsia="es-AR"/>
              </w:rPr>
            </w:pPr>
            <w:r>
              <w:rPr>
                <w:rFonts w:ascii="Times New Roman" w:hAnsi="Times New Roman"/>
                <w:color w:val="000000"/>
                <w:sz w:val="18"/>
                <w:szCs w:val="18"/>
                <w:lang w:eastAsia="es-AR"/>
              </w:rPr>
              <w:t>XV – N° 3</w:t>
            </w:r>
          </w:p>
        </w:tc>
        <w:tc>
          <w:tcPr>
            <w:tcW w:w="920" w:type="dxa"/>
            <w:tcBorders>
              <w:top w:val="nil"/>
              <w:left w:val="nil"/>
              <w:bottom w:val="single" w:sz="4" w:space="0" w:color="auto"/>
              <w:right w:val="single" w:sz="4" w:space="0" w:color="auto"/>
            </w:tcBorders>
            <w:shd w:val="clear" w:color="000000" w:fill="FFFFFF"/>
            <w:hideMark/>
          </w:tcPr>
          <w:p w:rsidR="00647DB0" w:rsidRDefault="00647DB0" w:rsidP="00A63B73">
            <w:r w:rsidRPr="00117D4B">
              <w:rPr>
                <w:rFonts w:ascii="Times New Roman" w:hAnsi="Times New Roman"/>
                <w:color w:val="000000"/>
                <w:sz w:val="18"/>
                <w:szCs w:val="18"/>
                <w:lang w:eastAsia="es-AR"/>
              </w:rPr>
              <w:t>Ordenanza N°</w:t>
            </w:r>
            <w:r>
              <w:rPr>
                <w:rFonts w:ascii="Times New Roman" w:hAnsi="Times New Roman"/>
                <w:color w:val="000000"/>
                <w:sz w:val="18"/>
                <w:szCs w:val="18"/>
                <w:lang w:eastAsia="es-AR"/>
              </w:rPr>
              <w:t xml:space="preserve"> 105/92</w:t>
            </w:r>
          </w:p>
        </w:tc>
        <w:tc>
          <w:tcPr>
            <w:tcW w:w="1933" w:type="dxa"/>
            <w:tcBorders>
              <w:top w:val="nil"/>
              <w:left w:val="nil"/>
              <w:bottom w:val="single" w:sz="4" w:space="0" w:color="auto"/>
              <w:right w:val="single" w:sz="4" w:space="0" w:color="auto"/>
            </w:tcBorders>
            <w:shd w:val="clear" w:color="000000" w:fill="FFFFFF"/>
            <w:vAlign w:val="center"/>
            <w:hideMark/>
          </w:tcPr>
          <w:p w:rsidR="00647DB0" w:rsidRPr="00410858" w:rsidRDefault="00647DB0" w:rsidP="00A63B73">
            <w:pPr>
              <w:jc w:val="center"/>
              <w:rPr>
                <w:rFonts w:ascii="Times New Roman" w:hAnsi="Times New Roman"/>
                <w:color w:val="000000"/>
                <w:sz w:val="18"/>
                <w:szCs w:val="18"/>
                <w:lang w:eastAsia="es-AR"/>
              </w:rPr>
            </w:pPr>
            <w:r>
              <w:rPr>
                <w:rFonts w:ascii="Times New Roman" w:hAnsi="Times New Roman"/>
                <w:color w:val="000000"/>
                <w:sz w:val="18"/>
                <w:szCs w:val="18"/>
                <w:lang w:eastAsia="es-AR"/>
              </w:rPr>
              <w:t>30/09/1992</w:t>
            </w:r>
          </w:p>
        </w:tc>
        <w:tc>
          <w:tcPr>
            <w:tcW w:w="1977" w:type="dxa"/>
            <w:tcBorders>
              <w:top w:val="nil"/>
              <w:left w:val="nil"/>
              <w:bottom w:val="single" w:sz="4" w:space="0" w:color="auto"/>
              <w:right w:val="single" w:sz="4" w:space="0" w:color="auto"/>
            </w:tcBorders>
            <w:shd w:val="clear" w:color="000000" w:fill="FFFFFF"/>
            <w:vAlign w:val="center"/>
            <w:hideMark/>
          </w:tcPr>
          <w:p w:rsidR="00647DB0" w:rsidRPr="00410858" w:rsidRDefault="00647DB0" w:rsidP="00A63B73">
            <w:pPr>
              <w:jc w:val="center"/>
              <w:rPr>
                <w:rFonts w:ascii="Times New Roman" w:hAnsi="Times New Roman"/>
                <w:color w:val="000000"/>
                <w:sz w:val="18"/>
                <w:szCs w:val="18"/>
                <w:lang w:eastAsia="es-AR"/>
              </w:rPr>
            </w:pPr>
            <w:r>
              <w:rPr>
                <w:rFonts w:ascii="Times New Roman" w:hAnsi="Times New Roman"/>
                <w:color w:val="000000"/>
                <w:sz w:val="18"/>
                <w:szCs w:val="18"/>
                <w:lang w:eastAsia="es-AR"/>
              </w:rPr>
              <w:t>Objeto Cumplido</w:t>
            </w:r>
          </w:p>
        </w:tc>
        <w:tc>
          <w:tcPr>
            <w:tcW w:w="1980" w:type="dxa"/>
            <w:tcBorders>
              <w:top w:val="nil"/>
              <w:left w:val="nil"/>
              <w:bottom w:val="single" w:sz="4" w:space="0" w:color="auto"/>
              <w:right w:val="single" w:sz="4" w:space="0" w:color="auto"/>
            </w:tcBorders>
            <w:shd w:val="clear" w:color="000000" w:fill="FFFFFF"/>
            <w:vAlign w:val="center"/>
            <w:hideMark/>
          </w:tcPr>
          <w:p w:rsidR="00647DB0" w:rsidRPr="00410858" w:rsidRDefault="00647DB0" w:rsidP="00A63B73">
            <w:pPr>
              <w:jc w:val="center"/>
              <w:rPr>
                <w:rFonts w:ascii="Times New Roman" w:hAnsi="Times New Roman"/>
                <w:color w:val="000000"/>
                <w:sz w:val="18"/>
                <w:szCs w:val="18"/>
                <w:lang w:eastAsia="es-AR"/>
              </w:rPr>
            </w:pPr>
            <w:r w:rsidRPr="0099582F">
              <w:rPr>
                <w:rFonts w:ascii="Times New Roman" w:hAnsi="Times New Roman"/>
                <w:color w:val="000000"/>
                <w:sz w:val="18"/>
                <w:szCs w:val="18"/>
                <w:lang w:eastAsia="es-AR"/>
              </w:rPr>
              <w:t>Trabajo, Seguridad Social y Régimen Previsional</w:t>
            </w:r>
          </w:p>
        </w:tc>
      </w:tr>
      <w:tr w:rsidR="00647DB0" w:rsidRPr="00410858" w:rsidTr="00A63B7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47DB0" w:rsidRPr="004D4478" w:rsidRDefault="00647DB0" w:rsidP="00A63B73">
            <w:pPr>
              <w:jc w:val="center"/>
              <w:rPr>
                <w:rFonts w:ascii="Times New Roman" w:hAnsi="Times New Roman"/>
                <w:b/>
                <w:color w:val="000000"/>
                <w:sz w:val="24"/>
                <w:szCs w:val="24"/>
                <w:lang w:eastAsia="es-AR"/>
              </w:rPr>
            </w:pPr>
            <w:r>
              <w:rPr>
                <w:rFonts w:ascii="Times New Roman" w:hAnsi="Times New Roman"/>
                <w:b/>
                <w:color w:val="000000"/>
                <w:sz w:val="24"/>
                <w:szCs w:val="24"/>
                <w:lang w:eastAsia="es-AR"/>
              </w:rPr>
              <w:t>5</w:t>
            </w:r>
          </w:p>
        </w:tc>
        <w:tc>
          <w:tcPr>
            <w:tcW w:w="1553" w:type="dxa"/>
            <w:tcBorders>
              <w:top w:val="nil"/>
              <w:left w:val="nil"/>
              <w:bottom w:val="single" w:sz="4" w:space="0" w:color="auto"/>
              <w:right w:val="single" w:sz="4" w:space="0" w:color="auto"/>
            </w:tcBorders>
            <w:shd w:val="clear" w:color="000000" w:fill="FFFFFF"/>
            <w:vAlign w:val="center"/>
            <w:hideMark/>
          </w:tcPr>
          <w:p w:rsidR="00647DB0" w:rsidRPr="00410858" w:rsidRDefault="00647DB0" w:rsidP="00A63B73">
            <w:pPr>
              <w:jc w:val="center"/>
              <w:rPr>
                <w:rFonts w:ascii="Times New Roman" w:hAnsi="Times New Roman"/>
                <w:color w:val="000000"/>
                <w:sz w:val="18"/>
                <w:szCs w:val="18"/>
                <w:lang w:eastAsia="es-AR"/>
              </w:rPr>
            </w:pPr>
            <w:r>
              <w:rPr>
                <w:rFonts w:ascii="Times New Roman" w:hAnsi="Times New Roman"/>
                <w:color w:val="000000"/>
                <w:sz w:val="18"/>
                <w:szCs w:val="18"/>
                <w:lang w:eastAsia="es-AR"/>
              </w:rPr>
              <w:t>XV – N° 10</w:t>
            </w:r>
          </w:p>
        </w:tc>
        <w:tc>
          <w:tcPr>
            <w:tcW w:w="920" w:type="dxa"/>
            <w:tcBorders>
              <w:top w:val="nil"/>
              <w:left w:val="nil"/>
              <w:bottom w:val="single" w:sz="4" w:space="0" w:color="auto"/>
              <w:right w:val="single" w:sz="4" w:space="0" w:color="auto"/>
            </w:tcBorders>
            <w:shd w:val="clear" w:color="000000" w:fill="FFFFFF"/>
            <w:hideMark/>
          </w:tcPr>
          <w:p w:rsidR="00647DB0" w:rsidRDefault="00647DB0" w:rsidP="00A63B73">
            <w:r w:rsidRPr="00117D4B">
              <w:rPr>
                <w:rFonts w:ascii="Times New Roman" w:hAnsi="Times New Roman"/>
                <w:color w:val="000000"/>
                <w:sz w:val="18"/>
                <w:szCs w:val="18"/>
                <w:lang w:eastAsia="es-AR"/>
              </w:rPr>
              <w:t xml:space="preserve">Ordenanza N° </w:t>
            </w:r>
            <w:r>
              <w:rPr>
                <w:rFonts w:ascii="Times New Roman" w:hAnsi="Times New Roman"/>
                <w:color w:val="000000"/>
                <w:sz w:val="18"/>
                <w:szCs w:val="18"/>
                <w:lang w:eastAsia="es-AR"/>
              </w:rPr>
              <w:t>44/22</w:t>
            </w:r>
          </w:p>
        </w:tc>
        <w:tc>
          <w:tcPr>
            <w:tcW w:w="1933" w:type="dxa"/>
            <w:tcBorders>
              <w:top w:val="nil"/>
              <w:left w:val="nil"/>
              <w:bottom w:val="single" w:sz="4" w:space="0" w:color="auto"/>
              <w:right w:val="single" w:sz="4" w:space="0" w:color="auto"/>
            </w:tcBorders>
            <w:shd w:val="clear" w:color="000000" w:fill="FFFFFF"/>
            <w:vAlign w:val="center"/>
            <w:hideMark/>
          </w:tcPr>
          <w:p w:rsidR="00647DB0" w:rsidRPr="00410858" w:rsidRDefault="00647DB0" w:rsidP="00A63B73">
            <w:pPr>
              <w:jc w:val="center"/>
              <w:rPr>
                <w:rFonts w:ascii="Times New Roman" w:hAnsi="Times New Roman"/>
                <w:color w:val="000000"/>
                <w:sz w:val="18"/>
                <w:szCs w:val="18"/>
                <w:lang w:eastAsia="es-AR"/>
              </w:rPr>
            </w:pPr>
            <w:r>
              <w:rPr>
                <w:rFonts w:ascii="Times New Roman" w:hAnsi="Times New Roman"/>
                <w:color w:val="000000"/>
                <w:sz w:val="18"/>
                <w:szCs w:val="18"/>
                <w:lang w:eastAsia="es-AR"/>
              </w:rPr>
              <w:t>9/11/2022</w:t>
            </w:r>
          </w:p>
        </w:tc>
        <w:tc>
          <w:tcPr>
            <w:tcW w:w="1977" w:type="dxa"/>
            <w:tcBorders>
              <w:top w:val="nil"/>
              <w:left w:val="nil"/>
              <w:bottom w:val="single" w:sz="4" w:space="0" w:color="auto"/>
              <w:right w:val="single" w:sz="4" w:space="0" w:color="auto"/>
            </w:tcBorders>
            <w:shd w:val="clear" w:color="000000" w:fill="FFFFFF"/>
            <w:vAlign w:val="center"/>
            <w:hideMark/>
          </w:tcPr>
          <w:p w:rsidR="00647DB0" w:rsidRPr="00410858" w:rsidRDefault="00647DB0" w:rsidP="00A63B73">
            <w:pPr>
              <w:jc w:val="center"/>
              <w:rPr>
                <w:rFonts w:ascii="Times New Roman" w:hAnsi="Times New Roman"/>
                <w:color w:val="000000"/>
                <w:sz w:val="18"/>
                <w:szCs w:val="18"/>
                <w:lang w:eastAsia="es-AR"/>
              </w:rPr>
            </w:pPr>
            <w:r>
              <w:rPr>
                <w:rFonts w:ascii="Times New Roman" w:hAnsi="Times New Roman"/>
                <w:color w:val="000000"/>
                <w:sz w:val="18"/>
                <w:szCs w:val="18"/>
                <w:lang w:eastAsia="es-AR"/>
              </w:rPr>
              <w:t>Objeto Cumplido</w:t>
            </w:r>
          </w:p>
        </w:tc>
        <w:tc>
          <w:tcPr>
            <w:tcW w:w="1980" w:type="dxa"/>
            <w:tcBorders>
              <w:top w:val="nil"/>
              <w:left w:val="nil"/>
              <w:bottom w:val="single" w:sz="4" w:space="0" w:color="auto"/>
              <w:right w:val="single" w:sz="4" w:space="0" w:color="auto"/>
            </w:tcBorders>
            <w:shd w:val="clear" w:color="000000" w:fill="FFFFFF"/>
            <w:vAlign w:val="center"/>
            <w:hideMark/>
          </w:tcPr>
          <w:p w:rsidR="00647DB0" w:rsidRPr="00410858" w:rsidRDefault="00647DB0" w:rsidP="00A63B73">
            <w:pPr>
              <w:jc w:val="center"/>
              <w:rPr>
                <w:rFonts w:ascii="Times New Roman" w:hAnsi="Times New Roman"/>
                <w:color w:val="000000"/>
                <w:sz w:val="18"/>
                <w:szCs w:val="18"/>
                <w:lang w:eastAsia="es-AR"/>
              </w:rPr>
            </w:pPr>
            <w:r w:rsidRPr="0099582F">
              <w:rPr>
                <w:rFonts w:ascii="Times New Roman" w:hAnsi="Times New Roman"/>
                <w:color w:val="000000"/>
                <w:sz w:val="18"/>
                <w:szCs w:val="18"/>
                <w:lang w:eastAsia="es-AR"/>
              </w:rPr>
              <w:t>Trabajo, Seguridad Social y Régimen Previsional</w:t>
            </w:r>
          </w:p>
        </w:tc>
      </w:tr>
    </w:tbl>
    <w:p w:rsidR="00647DB0" w:rsidRDefault="00647DB0" w:rsidP="00647DB0">
      <w:pPr>
        <w:spacing w:line="360" w:lineRule="auto"/>
        <w:jc w:val="both"/>
        <w:rPr>
          <w:rFonts w:ascii="Times New Roman" w:hAnsi="Times New Roman"/>
          <w:b/>
          <w:sz w:val="28"/>
          <w:szCs w:val="28"/>
          <w:u w:val="single"/>
        </w:rPr>
      </w:pPr>
    </w:p>
    <w:tbl>
      <w:tblPr>
        <w:tblW w:w="9498" w:type="dxa"/>
        <w:tblInd w:w="-72" w:type="dxa"/>
        <w:tblCellMar>
          <w:left w:w="70" w:type="dxa"/>
          <w:right w:w="70" w:type="dxa"/>
        </w:tblCellMar>
        <w:tblLook w:val="04A0" w:firstRow="1" w:lastRow="0" w:firstColumn="1" w:lastColumn="0" w:noHBand="0" w:noVBand="1"/>
      </w:tblPr>
      <w:tblGrid>
        <w:gridCol w:w="993"/>
        <w:gridCol w:w="1701"/>
        <w:gridCol w:w="992"/>
        <w:gridCol w:w="992"/>
        <w:gridCol w:w="993"/>
        <w:gridCol w:w="1134"/>
        <w:gridCol w:w="760"/>
        <w:gridCol w:w="920"/>
        <w:gridCol w:w="1013"/>
      </w:tblGrid>
      <w:tr w:rsidR="00647DB0" w:rsidRPr="00410858" w:rsidTr="00A63B73">
        <w:trPr>
          <w:trHeight w:val="300"/>
        </w:trPr>
        <w:tc>
          <w:tcPr>
            <w:tcW w:w="9498"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647DB0" w:rsidRPr="004D4478" w:rsidRDefault="00647DB0" w:rsidP="00A63B73">
            <w:pPr>
              <w:jc w:val="center"/>
              <w:rPr>
                <w:rFonts w:ascii="Times New Roman" w:hAnsi="Times New Roman"/>
                <w:b/>
                <w:bCs/>
                <w:color w:val="000000"/>
                <w:lang w:eastAsia="es-AR"/>
              </w:rPr>
            </w:pPr>
            <w:r w:rsidRPr="004D4478">
              <w:rPr>
                <w:rFonts w:ascii="Times New Roman" w:hAnsi="Times New Roman"/>
                <w:b/>
                <w:bCs/>
                <w:color w:val="000000"/>
                <w:lang w:eastAsia="es-AR"/>
              </w:rPr>
              <w:t xml:space="preserve">ORDENANZAS </w:t>
            </w:r>
            <w:r>
              <w:rPr>
                <w:rFonts w:ascii="Times New Roman" w:hAnsi="Times New Roman"/>
                <w:b/>
                <w:bCs/>
                <w:color w:val="000000"/>
                <w:lang w:eastAsia="es-AR"/>
              </w:rPr>
              <w:t>REFUNDIDAS</w:t>
            </w:r>
          </w:p>
        </w:tc>
      </w:tr>
      <w:tr w:rsidR="00647DB0" w:rsidRPr="00410858" w:rsidTr="00A63B73">
        <w:trPr>
          <w:trHeight w:val="46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DB0" w:rsidRPr="004D4478" w:rsidRDefault="00647DB0" w:rsidP="00A63B73">
            <w:pPr>
              <w:jc w:val="center"/>
              <w:rPr>
                <w:rFonts w:ascii="Times New Roman" w:hAnsi="Times New Roman"/>
                <w:b/>
                <w:bCs/>
                <w:color w:val="000000"/>
                <w:lang w:eastAsia="es-AR"/>
              </w:rPr>
            </w:pPr>
            <w:r w:rsidRPr="004D4478">
              <w:rPr>
                <w:rFonts w:ascii="Times New Roman" w:hAnsi="Times New Roman"/>
                <w:b/>
                <w:bCs/>
                <w:color w:val="000000"/>
                <w:lang w:eastAsia="es-AR"/>
              </w:rPr>
              <w:t>Cantidad</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647DB0" w:rsidRPr="004D4478" w:rsidRDefault="00647DB0" w:rsidP="00A63B73">
            <w:pPr>
              <w:jc w:val="center"/>
              <w:rPr>
                <w:rFonts w:ascii="Times New Roman" w:hAnsi="Times New Roman"/>
                <w:b/>
                <w:bCs/>
                <w:color w:val="000000"/>
                <w:lang w:eastAsia="es-AR"/>
              </w:rPr>
            </w:pPr>
            <w:r w:rsidRPr="004D4478">
              <w:rPr>
                <w:rFonts w:ascii="Times New Roman" w:hAnsi="Times New Roman"/>
                <w:b/>
                <w:bCs/>
                <w:color w:val="000000"/>
                <w:lang w:eastAsia="es-AR"/>
              </w:rPr>
              <w:t>Rama</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647DB0" w:rsidRPr="004D4478" w:rsidRDefault="00647DB0" w:rsidP="00A63B73">
            <w:pPr>
              <w:jc w:val="center"/>
              <w:rPr>
                <w:rFonts w:ascii="Times New Roman" w:hAnsi="Times New Roman"/>
                <w:b/>
                <w:bCs/>
                <w:color w:val="000000"/>
                <w:lang w:eastAsia="es-AR"/>
              </w:rPr>
            </w:pPr>
            <w:r w:rsidRPr="004D4478">
              <w:rPr>
                <w:rFonts w:ascii="Times New Roman" w:hAnsi="Times New Roman"/>
                <w:b/>
                <w:bCs/>
                <w:color w:val="000000"/>
                <w:lang w:eastAsia="es-AR"/>
              </w:rPr>
              <w:t>Norma</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647DB0" w:rsidRPr="004D4478" w:rsidRDefault="00647DB0" w:rsidP="00A63B73">
            <w:pPr>
              <w:jc w:val="center"/>
              <w:rPr>
                <w:rFonts w:ascii="Times New Roman" w:hAnsi="Times New Roman"/>
                <w:b/>
                <w:bCs/>
                <w:color w:val="000000"/>
                <w:lang w:eastAsia="es-AR"/>
              </w:rPr>
            </w:pPr>
            <w:r w:rsidRPr="004D4478">
              <w:rPr>
                <w:rFonts w:ascii="Times New Roman" w:hAnsi="Times New Roman"/>
                <w:b/>
                <w:bCs/>
                <w:color w:val="000000"/>
                <w:lang w:eastAsia="es-AR"/>
              </w:rPr>
              <w:t>Antes</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647DB0" w:rsidRPr="004D4478" w:rsidRDefault="00647DB0" w:rsidP="00A63B73">
            <w:pPr>
              <w:jc w:val="center"/>
              <w:rPr>
                <w:rFonts w:ascii="Times New Roman" w:hAnsi="Times New Roman"/>
                <w:b/>
                <w:bCs/>
                <w:color w:val="000000"/>
                <w:lang w:eastAsia="es-AR"/>
              </w:rPr>
            </w:pPr>
            <w:r w:rsidRPr="004D4478">
              <w:rPr>
                <w:rFonts w:ascii="Times New Roman" w:hAnsi="Times New Roman"/>
                <w:b/>
                <w:bCs/>
                <w:color w:val="000000"/>
                <w:lang w:eastAsia="es-AR"/>
              </w:rPr>
              <w:t>Fecha de Sanción</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47DB0" w:rsidRPr="004D4478" w:rsidRDefault="00647DB0" w:rsidP="00A63B73">
            <w:pPr>
              <w:jc w:val="center"/>
              <w:rPr>
                <w:rFonts w:ascii="Times New Roman" w:hAnsi="Times New Roman"/>
                <w:b/>
                <w:bCs/>
                <w:color w:val="000000"/>
                <w:lang w:eastAsia="es-AR"/>
              </w:rPr>
            </w:pPr>
            <w:r w:rsidRPr="004D4478">
              <w:rPr>
                <w:rFonts w:ascii="Times New Roman" w:hAnsi="Times New Roman"/>
                <w:b/>
                <w:bCs/>
                <w:color w:val="000000"/>
                <w:lang w:eastAsia="es-AR"/>
              </w:rPr>
              <w:t>Solución adoptada</w:t>
            </w:r>
          </w:p>
        </w:tc>
        <w:tc>
          <w:tcPr>
            <w:tcW w:w="760" w:type="dxa"/>
            <w:tcBorders>
              <w:top w:val="single" w:sz="8" w:space="0" w:color="auto"/>
              <w:left w:val="nil"/>
              <w:bottom w:val="single" w:sz="8" w:space="0" w:color="auto"/>
              <w:right w:val="single" w:sz="8" w:space="0" w:color="auto"/>
            </w:tcBorders>
            <w:shd w:val="clear" w:color="auto" w:fill="auto"/>
            <w:noWrap/>
            <w:vAlign w:val="center"/>
            <w:hideMark/>
          </w:tcPr>
          <w:p w:rsidR="00647DB0" w:rsidRPr="004D4478" w:rsidRDefault="00647DB0" w:rsidP="00A63B73">
            <w:pPr>
              <w:jc w:val="center"/>
              <w:rPr>
                <w:rFonts w:ascii="Times New Roman" w:hAnsi="Times New Roman"/>
                <w:b/>
                <w:bCs/>
                <w:color w:val="000000"/>
                <w:lang w:eastAsia="es-AR"/>
              </w:rPr>
            </w:pPr>
            <w:r w:rsidRPr="004D4478">
              <w:rPr>
                <w:rFonts w:ascii="Times New Roman" w:hAnsi="Times New Roman"/>
                <w:b/>
                <w:bCs/>
                <w:color w:val="000000"/>
                <w:lang w:eastAsia="es-AR"/>
              </w:rPr>
              <w:t>Norma</w:t>
            </w:r>
          </w:p>
        </w:tc>
        <w:tc>
          <w:tcPr>
            <w:tcW w:w="920" w:type="dxa"/>
            <w:tcBorders>
              <w:top w:val="single" w:sz="8" w:space="0" w:color="auto"/>
              <w:left w:val="nil"/>
              <w:bottom w:val="single" w:sz="8" w:space="0" w:color="auto"/>
              <w:right w:val="single" w:sz="8" w:space="0" w:color="auto"/>
            </w:tcBorders>
            <w:shd w:val="clear" w:color="auto" w:fill="auto"/>
            <w:noWrap/>
            <w:vAlign w:val="center"/>
            <w:hideMark/>
          </w:tcPr>
          <w:p w:rsidR="00647DB0" w:rsidRPr="004D4478" w:rsidRDefault="00647DB0" w:rsidP="00A63B73">
            <w:pPr>
              <w:jc w:val="center"/>
              <w:rPr>
                <w:rFonts w:ascii="Times New Roman" w:hAnsi="Times New Roman"/>
                <w:b/>
                <w:bCs/>
                <w:color w:val="000000"/>
                <w:lang w:eastAsia="es-AR"/>
              </w:rPr>
            </w:pPr>
            <w:r w:rsidRPr="004D4478">
              <w:rPr>
                <w:rFonts w:ascii="Times New Roman" w:hAnsi="Times New Roman"/>
                <w:b/>
                <w:bCs/>
                <w:color w:val="000000"/>
                <w:lang w:eastAsia="es-AR"/>
              </w:rPr>
              <w:t>Antes</w:t>
            </w:r>
          </w:p>
        </w:tc>
        <w:tc>
          <w:tcPr>
            <w:tcW w:w="1013" w:type="dxa"/>
            <w:tcBorders>
              <w:top w:val="single" w:sz="8" w:space="0" w:color="auto"/>
              <w:left w:val="nil"/>
              <w:bottom w:val="single" w:sz="8" w:space="0" w:color="auto"/>
              <w:right w:val="single" w:sz="8" w:space="0" w:color="auto"/>
            </w:tcBorders>
            <w:shd w:val="clear" w:color="auto" w:fill="auto"/>
            <w:vAlign w:val="center"/>
            <w:hideMark/>
          </w:tcPr>
          <w:p w:rsidR="00647DB0" w:rsidRPr="004D4478" w:rsidRDefault="00647DB0" w:rsidP="00A63B73">
            <w:pPr>
              <w:jc w:val="center"/>
              <w:rPr>
                <w:rFonts w:ascii="Times New Roman" w:hAnsi="Times New Roman"/>
                <w:b/>
                <w:bCs/>
                <w:color w:val="000000"/>
                <w:lang w:eastAsia="es-AR"/>
              </w:rPr>
            </w:pPr>
            <w:r w:rsidRPr="004D4478">
              <w:rPr>
                <w:rFonts w:ascii="Times New Roman" w:hAnsi="Times New Roman"/>
                <w:b/>
                <w:bCs/>
                <w:color w:val="000000"/>
                <w:lang w:eastAsia="es-AR"/>
              </w:rPr>
              <w:t>Fecha de Sanción</w:t>
            </w:r>
          </w:p>
        </w:tc>
      </w:tr>
      <w:tr w:rsidR="00647DB0" w:rsidRPr="00410858" w:rsidTr="00A63B73">
        <w:trPr>
          <w:trHeight w:val="12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647DB0" w:rsidRPr="004D4478" w:rsidRDefault="00647DB0" w:rsidP="00A63B73">
            <w:pPr>
              <w:jc w:val="center"/>
              <w:rPr>
                <w:rFonts w:ascii="Times New Roman" w:hAnsi="Times New Roman"/>
                <w:b/>
                <w:sz w:val="24"/>
                <w:szCs w:val="24"/>
                <w:lang w:eastAsia="es-AR"/>
              </w:rPr>
            </w:pPr>
            <w:r>
              <w:rPr>
                <w:rFonts w:ascii="Times New Roman" w:hAnsi="Times New Roman"/>
                <w:b/>
                <w:sz w:val="24"/>
                <w:szCs w:val="24"/>
                <w:lang w:eastAsia="es-AR"/>
              </w:rPr>
              <w:t>6</w:t>
            </w:r>
          </w:p>
        </w:tc>
        <w:tc>
          <w:tcPr>
            <w:tcW w:w="1701" w:type="dxa"/>
            <w:tcBorders>
              <w:top w:val="nil"/>
              <w:left w:val="nil"/>
              <w:bottom w:val="single" w:sz="4" w:space="0" w:color="auto"/>
              <w:right w:val="single" w:sz="4" w:space="0" w:color="auto"/>
            </w:tcBorders>
            <w:shd w:val="clear" w:color="000000" w:fill="FFFFFF"/>
            <w:vAlign w:val="center"/>
            <w:hideMark/>
          </w:tcPr>
          <w:p w:rsidR="00647DB0" w:rsidRPr="00410858" w:rsidRDefault="00647DB0" w:rsidP="00A63B73">
            <w:pPr>
              <w:jc w:val="both"/>
              <w:rPr>
                <w:rFonts w:ascii="Times New Roman" w:hAnsi="Times New Roman"/>
                <w:sz w:val="18"/>
                <w:szCs w:val="18"/>
                <w:lang w:eastAsia="es-AR"/>
              </w:rPr>
            </w:pPr>
            <w:r w:rsidRPr="0099582F">
              <w:rPr>
                <w:rFonts w:ascii="Times New Roman" w:hAnsi="Times New Roman"/>
                <w:sz w:val="18"/>
                <w:szCs w:val="18"/>
                <w:lang w:eastAsia="es-AR"/>
              </w:rPr>
              <w:t>Tierras Fiscales y Bienes del Municipio</w:t>
            </w:r>
          </w:p>
        </w:tc>
        <w:tc>
          <w:tcPr>
            <w:tcW w:w="992" w:type="dxa"/>
            <w:tcBorders>
              <w:top w:val="nil"/>
              <w:left w:val="nil"/>
              <w:bottom w:val="single" w:sz="4" w:space="0" w:color="auto"/>
              <w:right w:val="single" w:sz="4" w:space="0" w:color="auto"/>
            </w:tcBorders>
            <w:shd w:val="clear" w:color="000000" w:fill="FFFFFF"/>
            <w:vAlign w:val="center"/>
            <w:hideMark/>
          </w:tcPr>
          <w:p w:rsidR="00647DB0" w:rsidRPr="00410858" w:rsidRDefault="00647DB0" w:rsidP="00A63B73">
            <w:pPr>
              <w:rPr>
                <w:rFonts w:ascii="Times New Roman" w:hAnsi="Times New Roman"/>
                <w:sz w:val="18"/>
                <w:szCs w:val="18"/>
                <w:lang w:eastAsia="es-AR"/>
              </w:rPr>
            </w:pPr>
            <w:r>
              <w:rPr>
                <w:rFonts w:ascii="Times New Roman" w:hAnsi="Times New Roman"/>
                <w:sz w:val="18"/>
                <w:szCs w:val="18"/>
                <w:lang w:eastAsia="es-AR"/>
              </w:rPr>
              <w:t>XIV – N° 5</w:t>
            </w:r>
          </w:p>
        </w:tc>
        <w:tc>
          <w:tcPr>
            <w:tcW w:w="992" w:type="dxa"/>
            <w:tcBorders>
              <w:top w:val="nil"/>
              <w:left w:val="nil"/>
              <w:bottom w:val="single" w:sz="4" w:space="0" w:color="auto"/>
              <w:right w:val="single" w:sz="4" w:space="0" w:color="auto"/>
            </w:tcBorders>
            <w:shd w:val="clear" w:color="000000" w:fill="FFFFFF"/>
            <w:vAlign w:val="center"/>
            <w:hideMark/>
          </w:tcPr>
          <w:p w:rsidR="00647DB0" w:rsidRPr="00410858" w:rsidRDefault="00647DB0" w:rsidP="00A63B73">
            <w:pPr>
              <w:rPr>
                <w:rFonts w:ascii="Times New Roman" w:hAnsi="Times New Roman"/>
                <w:sz w:val="18"/>
                <w:szCs w:val="18"/>
                <w:lang w:eastAsia="es-AR"/>
              </w:rPr>
            </w:pPr>
            <w:r w:rsidRPr="00410858">
              <w:rPr>
                <w:rFonts w:ascii="Times New Roman" w:hAnsi="Times New Roman"/>
                <w:sz w:val="18"/>
                <w:szCs w:val="18"/>
                <w:lang w:eastAsia="es-AR"/>
              </w:rPr>
              <w:t xml:space="preserve">Ordenanza </w:t>
            </w:r>
            <w:r>
              <w:rPr>
                <w:rFonts w:ascii="Times New Roman" w:hAnsi="Times New Roman"/>
                <w:sz w:val="18"/>
                <w:szCs w:val="18"/>
                <w:lang w:eastAsia="es-AR"/>
              </w:rPr>
              <w:t>N°</w:t>
            </w:r>
            <w:r w:rsidRPr="00410858">
              <w:rPr>
                <w:rFonts w:ascii="Times New Roman" w:hAnsi="Times New Roman"/>
                <w:sz w:val="18"/>
                <w:szCs w:val="18"/>
                <w:lang w:eastAsia="es-AR"/>
              </w:rPr>
              <w:t xml:space="preserve"> </w:t>
            </w:r>
            <w:r>
              <w:rPr>
                <w:rFonts w:ascii="Times New Roman" w:hAnsi="Times New Roman"/>
                <w:sz w:val="18"/>
                <w:szCs w:val="18"/>
                <w:lang w:eastAsia="es-AR"/>
              </w:rPr>
              <w:t>48/06</w:t>
            </w:r>
          </w:p>
        </w:tc>
        <w:tc>
          <w:tcPr>
            <w:tcW w:w="993" w:type="dxa"/>
            <w:tcBorders>
              <w:top w:val="nil"/>
              <w:left w:val="nil"/>
              <w:bottom w:val="single" w:sz="4" w:space="0" w:color="auto"/>
              <w:right w:val="single" w:sz="4" w:space="0" w:color="auto"/>
            </w:tcBorders>
            <w:shd w:val="clear" w:color="000000" w:fill="FFFFFF"/>
            <w:vAlign w:val="center"/>
            <w:hideMark/>
          </w:tcPr>
          <w:p w:rsidR="00647DB0" w:rsidRPr="00410858" w:rsidRDefault="00647DB0" w:rsidP="00A63B73">
            <w:pPr>
              <w:jc w:val="right"/>
              <w:rPr>
                <w:rFonts w:ascii="Times New Roman" w:hAnsi="Times New Roman"/>
                <w:sz w:val="18"/>
                <w:szCs w:val="18"/>
                <w:lang w:eastAsia="es-AR"/>
              </w:rPr>
            </w:pPr>
            <w:r>
              <w:rPr>
                <w:rFonts w:ascii="Times New Roman" w:hAnsi="Times New Roman"/>
                <w:sz w:val="18"/>
                <w:szCs w:val="18"/>
                <w:lang w:eastAsia="es-AR"/>
              </w:rPr>
              <w:t>25/08/2006</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410858" w:rsidRDefault="00647DB0" w:rsidP="00A63B73">
            <w:pPr>
              <w:rPr>
                <w:rFonts w:ascii="Times New Roman" w:hAnsi="Times New Roman"/>
                <w:sz w:val="18"/>
                <w:szCs w:val="18"/>
                <w:lang w:eastAsia="es-AR"/>
              </w:rPr>
            </w:pPr>
            <w:r w:rsidRPr="00410858">
              <w:rPr>
                <w:rFonts w:ascii="Times New Roman" w:hAnsi="Times New Roman"/>
                <w:sz w:val="18"/>
                <w:szCs w:val="18"/>
                <w:lang w:eastAsia="es-AR"/>
              </w:rPr>
              <w:t>Refundida en</w:t>
            </w:r>
          </w:p>
        </w:tc>
        <w:tc>
          <w:tcPr>
            <w:tcW w:w="760" w:type="dxa"/>
            <w:tcBorders>
              <w:top w:val="nil"/>
              <w:left w:val="nil"/>
              <w:bottom w:val="single" w:sz="4" w:space="0" w:color="auto"/>
              <w:right w:val="single" w:sz="4" w:space="0" w:color="auto"/>
            </w:tcBorders>
            <w:shd w:val="clear" w:color="000000" w:fill="FFFFFF"/>
            <w:vAlign w:val="center"/>
            <w:hideMark/>
          </w:tcPr>
          <w:p w:rsidR="00647DB0" w:rsidRPr="00410858" w:rsidRDefault="00647DB0" w:rsidP="00A63B73">
            <w:pPr>
              <w:rPr>
                <w:rFonts w:ascii="Times New Roman" w:hAnsi="Times New Roman"/>
                <w:sz w:val="18"/>
                <w:szCs w:val="18"/>
                <w:lang w:eastAsia="es-AR"/>
              </w:rPr>
            </w:pPr>
            <w:r>
              <w:rPr>
                <w:rFonts w:ascii="Times New Roman" w:hAnsi="Times New Roman"/>
                <w:sz w:val="18"/>
                <w:szCs w:val="18"/>
                <w:lang w:eastAsia="es-AR"/>
              </w:rPr>
              <w:t>XIV – N° 4</w:t>
            </w:r>
          </w:p>
        </w:tc>
        <w:tc>
          <w:tcPr>
            <w:tcW w:w="920" w:type="dxa"/>
            <w:tcBorders>
              <w:top w:val="nil"/>
              <w:left w:val="nil"/>
              <w:bottom w:val="single" w:sz="4" w:space="0" w:color="auto"/>
              <w:right w:val="single" w:sz="4" w:space="0" w:color="auto"/>
            </w:tcBorders>
            <w:shd w:val="clear" w:color="000000" w:fill="FFFFFF"/>
            <w:vAlign w:val="center"/>
            <w:hideMark/>
          </w:tcPr>
          <w:p w:rsidR="00647DB0" w:rsidRPr="00410858" w:rsidRDefault="00647DB0" w:rsidP="00A63B73">
            <w:pPr>
              <w:rPr>
                <w:rFonts w:ascii="Times New Roman" w:hAnsi="Times New Roman"/>
                <w:sz w:val="18"/>
                <w:szCs w:val="18"/>
                <w:lang w:eastAsia="es-AR"/>
              </w:rPr>
            </w:pPr>
            <w:r w:rsidRPr="00410858">
              <w:rPr>
                <w:rFonts w:ascii="Times New Roman" w:hAnsi="Times New Roman"/>
                <w:sz w:val="18"/>
                <w:szCs w:val="18"/>
                <w:lang w:eastAsia="es-AR"/>
              </w:rPr>
              <w:t>Or</w:t>
            </w:r>
            <w:r>
              <w:rPr>
                <w:rFonts w:ascii="Times New Roman" w:hAnsi="Times New Roman"/>
                <w:sz w:val="18"/>
                <w:szCs w:val="18"/>
                <w:lang w:eastAsia="es-AR"/>
              </w:rPr>
              <w:t>denanza N°</w:t>
            </w:r>
            <w:r w:rsidRPr="00410858">
              <w:rPr>
                <w:rFonts w:ascii="Times New Roman" w:hAnsi="Times New Roman"/>
                <w:sz w:val="18"/>
                <w:szCs w:val="18"/>
                <w:lang w:eastAsia="es-AR"/>
              </w:rPr>
              <w:t xml:space="preserve"> </w:t>
            </w:r>
            <w:r>
              <w:rPr>
                <w:rFonts w:ascii="Times New Roman" w:hAnsi="Times New Roman"/>
                <w:sz w:val="18"/>
                <w:szCs w:val="18"/>
                <w:lang w:eastAsia="es-AR"/>
              </w:rPr>
              <w:t>90/05</w:t>
            </w:r>
          </w:p>
        </w:tc>
        <w:tc>
          <w:tcPr>
            <w:tcW w:w="1013" w:type="dxa"/>
            <w:tcBorders>
              <w:top w:val="nil"/>
              <w:left w:val="nil"/>
              <w:bottom w:val="single" w:sz="4" w:space="0" w:color="auto"/>
              <w:right w:val="single" w:sz="4" w:space="0" w:color="auto"/>
            </w:tcBorders>
            <w:shd w:val="clear" w:color="000000" w:fill="FFFFFF"/>
            <w:vAlign w:val="center"/>
            <w:hideMark/>
          </w:tcPr>
          <w:p w:rsidR="00647DB0" w:rsidRPr="00410858" w:rsidRDefault="00647DB0" w:rsidP="00A63B73">
            <w:pPr>
              <w:jc w:val="right"/>
              <w:rPr>
                <w:rFonts w:ascii="Times New Roman" w:hAnsi="Times New Roman"/>
                <w:sz w:val="18"/>
                <w:szCs w:val="18"/>
                <w:lang w:eastAsia="es-AR"/>
              </w:rPr>
            </w:pPr>
            <w:r>
              <w:rPr>
                <w:rFonts w:ascii="Times New Roman" w:hAnsi="Times New Roman"/>
                <w:sz w:val="18"/>
                <w:szCs w:val="18"/>
                <w:lang w:eastAsia="es-AR"/>
              </w:rPr>
              <w:t>23/12/2005</w:t>
            </w:r>
          </w:p>
        </w:tc>
      </w:tr>
      <w:tr w:rsidR="00647DB0" w:rsidRPr="00410858" w:rsidTr="00A63B73">
        <w:trPr>
          <w:trHeight w:val="96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647DB0" w:rsidRPr="004D4478" w:rsidRDefault="00647DB0" w:rsidP="00A63B73">
            <w:pPr>
              <w:jc w:val="center"/>
              <w:rPr>
                <w:rFonts w:ascii="Times New Roman" w:hAnsi="Times New Roman"/>
                <w:b/>
                <w:sz w:val="24"/>
                <w:szCs w:val="24"/>
                <w:lang w:eastAsia="es-AR"/>
              </w:rPr>
            </w:pPr>
            <w:r>
              <w:rPr>
                <w:rFonts w:ascii="Times New Roman" w:hAnsi="Times New Roman"/>
                <w:b/>
                <w:sz w:val="24"/>
                <w:szCs w:val="24"/>
                <w:lang w:eastAsia="es-AR"/>
              </w:rPr>
              <w:t>7</w:t>
            </w:r>
          </w:p>
        </w:tc>
        <w:tc>
          <w:tcPr>
            <w:tcW w:w="1701" w:type="dxa"/>
            <w:tcBorders>
              <w:top w:val="nil"/>
              <w:left w:val="nil"/>
              <w:bottom w:val="single" w:sz="4" w:space="0" w:color="auto"/>
              <w:right w:val="single" w:sz="4" w:space="0" w:color="auto"/>
            </w:tcBorders>
            <w:shd w:val="clear" w:color="000000" w:fill="FFFFFF"/>
            <w:vAlign w:val="center"/>
            <w:hideMark/>
          </w:tcPr>
          <w:p w:rsidR="00647DB0" w:rsidRPr="00410858" w:rsidRDefault="00647DB0" w:rsidP="00A63B73">
            <w:pPr>
              <w:jc w:val="both"/>
              <w:rPr>
                <w:rFonts w:ascii="Times New Roman" w:hAnsi="Times New Roman"/>
                <w:sz w:val="18"/>
                <w:szCs w:val="18"/>
                <w:lang w:eastAsia="es-AR"/>
              </w:rPr>
            </w:pPr>
            <w:r w:rsidRPr="0099582F">
              <w:rPr>
                <w:rFonts w:ascii="Times New Roman" w:hAnsi="Times New Roman"/>
                <w:sz w:val="18"/>
                <w:szCs w:val="18"/>
                <w:lang w:eastAsia="es-AR"/>
              </w:rPr>
              <w:t>Tierras Fiscales y Bienes del Municipio</w:t>
            </w:r>
          </w:p>
        </w:tc>
        <w:tc>
          <w:tcPr>
            <w:tcW w:w="992" w:type="dxa"/>
            <w:tcBorders>
              <w:top w:val="nil"/>
              <w:left w:val="nil"/>
              <w:bottom w:val="single" w:sz="4" w:space="0" w:color="auto"/>
              <w:right w:val="single" w:sz="4" w:space="0" w:color="auto"/>
            </w:tcBorders>
            <w:shd w:val="clear" w:color="000000" w:fill="FFFFFF"/>
            <w:vAlign w:val="center"/>
            <w:hideMark/>
          </w:tcPr>
          <w:p w:rsidR="00647DB0" w:rsidRPr="00410858" w:rsidRDefault="00647DB0" w:rsidP="00A63B73">
            <w:pPr>
              <w:rPr>
                <w:rFonts w:ascii="Times New Roman" w:hAnsi="Times New Roman"/>
                <w:sz w:val="18"/>
                <w:szCs w:val="18"/>
                <w:lang w:eastAsia="es-AR"/>
              </w:rPr>
            </w:pPr>
            <w:r>
              <w:rPr>
                <w:rFonts w:ascii="Times New Roman" w:hAnsi="Times New Roman"/>
                <w:sz w:val="18"/>
                <w:szCs w:val="18"/>
                <w:lang w:eastAsia="es-AR"/>
              </w:rPr>
              <w:t>XIV – N° 7</w:t>
            </w:r>
          </w:p>
        </w:tc>
        <w:tc>
          <w:tcPr>
            <w:tcW w:w="992" w:type="dxa"/>
            <w:tcBorders>
              <w:top w:val="nil"/>
              <w:left w:val="nil"/>
              <w:bottom w:val="single" w:sz="4" w:space="0" w:color="auto"/>
              <w:right w:val="single" w:sz="4" w:space="0" w:color="auto"/>
            </w:tcBorders>
            <w:shd w:val="clear" w:color="000000" w:fill="FFFFFF"/>
            <w:vAlign w:val="center"/>
            <w:hideMark/>
          </w:tcPr>
          <w:p w:rsidR="00647DB0" w:rsidRPr="00410858" w:rsidRDefault="00647DB0" w:rsidP="00A63B73">
            <w:pPr>
              <w:rPr>
                <w:rFonts w:ascii="Times New Roman" w:hAnsi="Times New Roman"/>
                <w:sz w:val="18"/>
                <w:szCs w:val="18"/>
                <w:lang w:eastAsia="es-AR"/>
              </w:rPr>
            </w:pPr>
            <w:r w:rsidRPr="00410858">
              <w:rPr>
                <w:rFonts w:ascii="Times New Roman" w:hAnsi="Times New Roman"/>
                <w:sz w:val="18"/>
                <w:szCs w:val="18"/>
                <w:lang w:eastAsia="es-AR"/>
              </w:rPr>
              <w:t xml:space="preserve">Ordenanza </w:t>
            </w:r>
            <w:r>
              <w:rPr>
                <w:rFonts w:ascii="Times New Roman" w:hAnsi="Times New Roman"/>
                <w:sz w:val="18"/>
                <w:szCs w:val="18"/>
                <w:lang w:eastAsia="es-AR"/>
              </w:rPr>
              <w:t>N°</w:t>
            </w:r>
            <w:r w:rsidRPr="00410858">
              <w:rPr>
                <w:rFonts w:ascii="Times New Roman" w:hAnsi="Times New Roman"/>
                <w:sz w:val="18"/>
                <w:szCs w:val="18"/>
                <w:lang w:eastAsia="es-AR"/>
              </w:rPr>
              <w:t xml:space="preserve"> </w:t>
            </w:r>
            <w:r>
              <w:rPr>
                <w:rFonts w:ascii="Times New Roman" w:hAnsi="Times New Roman"/>
                <w:sz w:val="18"/>
                <w:szCs w:val="18"/>
                <w:lang w:eastAsia="es-AR"/>
              </w:rPr>
              <w:t>54/12</w:t>
            </w:r>
          </w:p>
        </w:tc>
        <w:tc>
          <w:tcPr>
            <w:tcW w:w="993" w:type="dxa"/>
            <w:tcBorders>
              <w:top w:val="nil"/>
              <w:left w:val="nil"/>
              <w:bottom w:val="single" w:sz="4" w:space="0" w:color="auto"/>
              <w:right w:val="single" w:sz="4" w:space="0" w:color="auto"/>
            </w:tcBorders>
            <w:shd w:val="clear" w:color="000000" w:fill="FFFFFF"/>
            <w:vAlign w:val="center"/>
            <w:hideMark/>
          </w:tcPr>
          <w:p w:rsidR="00647DB0" w:rsidRPr="00410858" w:rsidRDefault="00647DB0" w:rsidP="00A63B73">
            <w:pPr>
              <w:jc w:val="right"/>
              <w:rPr>
                <w:rFonts w:ascii="Times New Roman" w:hAnsi="Times New Roman"/>
                <w:sz w:val="18"/>
                <w:szCs w:val="18"/>
                <w:lang w:eastAsia="es-AR"/>
              </w:rPr>
            </w:pPr>
            <w:r>
              <w:rPr>
                <w:rFonts w:ascii="Times New Roman" w:hAnsi="Times New Roman"/>
                <w:sz w:val="18"/>
                <w:szCs w:val="18"/>
                <w:lang w:eastAsia="es-AR"/>
              </w:rPr>
              <w:t>24/08/2012</w:t>
            </w:r>
          </w:p>
        </w:tc>
        <w:tc>
          <w:tcPr>
            <w:tcW w:w="1134" w:type="dxa"/>
            <w:tcBorders>
              <w:top w:val="nil"/>
              <w:left w:val="nil"/>
              <w:bottom w:val="single" w:sz="4" w:space="0" w:color="auto"/>
              <w:right w:val="single" w:sz="4" w:space="0" w:color="auto"/>
            </w:tcBorders>
            <w:shd w:val="clear" w:color="000000" w:fill="FFFFFF"/>
            <w:vAlign w:val="center"/>
            <w:hideMark/>
          </w:tcPr>
          <w:p w:rsidR="00647DB0" w:rsidRPr="00410858" w:rsidRDefault="00647DB0" w:rsidP="00A63B73">
            <w:pPr>
              <w:rPr>
                <w:rFonts w:ascii="Times New Roman" w:hAnsi="Times New Roman"/>
                <w:sz w:val="18"/>
                <w:szCs w:val="18"/>
                <w:lang w:eastAsia="es-AR"/>
              </w:rPr>
            </w:pPr>
            <w:r w:rsidRPr="00410858">
              <w:rPr>
                <w:rFonts w:ascii="Times New Roman" w:hAnsi="Times New Roman"/>
                <w:sz w:val="18"/>
                <w:szCs w:val="18"/>
                <w:lang w:eastAsia="es-AR"/>
              </w:rPr>
              <w:t>Refundida en</w:t>
            </w:r>
          </w:p>
        </w:tc>
        <w:tc>
          <w:tcPr>
            <w:tcW w:w="760" w:type="dxa"/>
            <w:tcBorders>
              <w:top w:val="nil"/>
              <w:left w:val="nil"/>
              <w:bottom w:val="single" w:sz="4" w:space="0" w:color="auto"/>
              <w:right w:val="single" w:sz="4" w:space="0" w:color="auto"/>
            </w:tcBorders>
            <w:shd w:val="clear" w:color="000000" w:fill="FFFFFF"/>
            <w:vAlign w:val="center"/>
            <w:hideMark/>
          </w:tcPr>
          <w:p w:rsidR="00647DB0" w:rsidRPr="00410858" w:rsidRDefault="00647DB0" w:rsidP="00A63B73">
            <w:pPr>
              <w:rPr>
                <w:rFonts w:ascii="Times New Roman" w:hAnsi="Times New Roman"/>
                <w:sz w:val="18"/>
                <w:szCs w:val="18"/>
                <w:lang w:eastAsia="es-AR"/>
              </w:rPr>
            </w:pPr>
            <w:r w:rsidRPr="00C01BC3">
              <w:rPr>
                <w:rFonts w:ascii="Times New Roman" w:hAnsi="Times New Roman"/>
                <w:sz w:val="18"/>
                <w:szCs w:val="18"/>
                <w:lang w:eastAsia="es-AR"/>
              </w:rPr>
              <w:t>XIV – N° 4</w:t>
            </w:r>
          </w:p>
        </w:tc>
        <w:tc>
          <w:tcPr>
            <w:tcW w:w="920" w:type="dxa"/>
            <w:tcBorders>
              <w:top w:val="nil"/>
              <w:left w:val="nil"/>
              <w:bottom w:val="single" w:sz="4" w:space="0" w:color="auto"/>
              <w:right w:val="single" w:sz="4" w:space="0" w:color="auto"/>
            </w:tcBorders>
            <w:shd w:val="clear" w:color="000000" w:fill="FFFFFF"/>
            <w:vAlign w:val="center"/>
            <w:hideMark/>
          </w:tcPr>
          <w:p w:rsidR="00647DB0" w:rsidRPr="00410858" w:rsidRDefault="00647DB0" w:rsidP="00A63B73">
            <w:pPr>
              <w:rPr>
                <w:rFonts w:ascii="Times New Roman" w:hAnsi="Times New Roman"/>
                <w:sz w:val="18"/>
                <w:szCs w:val="18"/>
                <w:lang w:eastAsia="es-AR"/>
              </w:rPr>
            </w:pPr>
            <w:r w:rsidRPr="00410858">
              <w:rPr>
                <w:rFonts w:ascii="Times New Roman" w:hAnsi="Times New Roman"/>
                <w:sz w:val="18"/>
                <w:szCs w:val="18"/>
                <w:lang w:eastAsia="es-AR"/>
              </w:rPr>
              <w:t xml:space="preserve">Ordenanza </w:t>
            </w:r>
            <w:r>
              <w:rPr>
                <w:rFonts w:ascii="Times New Roman" w:hAnsi="Times New Roman"/>
                <w:sz w:val="18"/>
                <w:szCs w:val="18"/>
                <w:lang w:eastAsia="es-AR"/>
              </w:rPr>
              <w:t>N°</w:t>
            </w:r>
            <w:r w:rsidRPr="00410858">
              <w:rPr>
                <w:rFonts w:ascii="Times New Roman" w:hAnsi="Times New Roman"/>
                <w:sz w:val="18"/>
                <w:szCs w:val="18"/>
                <w:lang w:eastAsia="es-AR"/>
              </w:rPr>
              <w:t xml:space="preserve"> </w:t>
            </w:r>
            <w:r>
              <w:rPr>
                <w:rFonts w:ascii="Times New Roman" w:hAnsi="Times New Roman"/>
                <w:sz w:val="18"/>
                <w:szCs w:val="18"/>
                <w:lang w:eastAsia="es-AR"/>
              </w:rPr>
              <w:t>90/05</w:t>
            </w:r>
          </w:p>
        </w:tc>
        <w:tc>
          <w:tcPr>
            <w:tcW w:w="1013" w:type="dxa"/>
            <w:tcBorders>
              <w:top w:val="nil"/>
              <w:left w:val="nil"/>
              <w:bottom w:val="single" w:sz="4" w:space="0" w:color="auto"/>
              <w:right w:val="single" w:sz="4" w:space="0" w:color="auto"/>
            </w:tcBorders>
            <w:shd w:val="clear" w:color="000000" w:fill="FFFFFF"/>
            <w:vAlign w:val="center"/>
            <w:hideMark/>
          </w:tcPr>
          <w:p w:rsidR="00647DB0" w:rsidRPr="00410858" w:rsidRDefault="00647DB0" w:rsidP="00A63B73">
            <w:pPr>
              <w:jc w:val="right"/>
              <w:rPr>
                <w:rFonts w:ascii="Times New Roman" w:hAnsi="Times New Roman"/>
                <w:sz w:val="18"/>
                <w:szCs w:val="18"/>
                <w:lang w:eastAsia="es-AR"/>
              </w:rPr>
            </w:pPr>
            <w:r>
              <w:rPr>
                <w:rFonts w:ascii="Times New Roman" w:hAnsi="Times New Roman"/>
                <w:sz w:val="18"/>
                <w:szCs w:val="18"/>
                <w:lang w:eastAsia="es-AR"/>
              </w:rPr>
              <w:t>23/12/2005</w:t>
            </w:r>
          </w:p>
        </w:tc>
      </w:tr>
      <w:tr w:rsidR="00647DB0" w:rsidRPr="00410858" w:rsidTr="00A63B73">
        <w:trPr>
          <w:trHeight w:val="96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b/>
                <w:sz w:val="24"/>
                <w:szCs w:val="24"/>
                <w:lang w:eastAsia="es-AR"/>
              </w:rPr>
            </w:pPr>
            <w:r>
              <w:rPr>
                <w:rFonts w:ascii="Times New Roman" w:hAnsi="Times New Roman"/>
                <w:b/>
                <w:sz w:val="24"/>
                <w:szCs w:val="24"/>
                <w:lang w:eastAsia="es-AR"/>
              </w:rPr>
              <w:t>8</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647DB0" w:rsidRPr="0099582F" w:rsidRDefault="00647DB0" w:rsidP="00A63B73">
            <w:pPr>
              <w:jc w:val="both"/>
              <w:rPr>
                <w:rFonts w:ascii="Times New Roman" w:hAnsi="Times New Roman"/>
                <w:sz w:val="18"/>
                <w:szCs w:val="18"/>
                <w:lang w:eastAsia="es-AR"/>
              </w:rPr>
            </w:pPr>
            <w:r w:rsidRPr="0099582F">
              <w:rPr>
                <w:rFonts w:ascii="Times New Roman" w:hAnsi="Times New Roman"/>
                <w:sz w:val="18"/>
                <w:szCs w:val="18"/>
                <w:lang w:eastAsia="es-AR"/>
              </w:rPr>
              <w:t>Tierras Fiscales y Bienes del Municipio</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rPr>
                <w:rFonts w:ascii="Times New Roman" w:hAnsi="Times New Roman"/>
                <w:sz w:val="18"/>
                <w:szCs w:val="18"/>
                <w:lang w:eastAsia="es-AR"/>
              </w:rPr>
            </w:pPr>
            <w:r>
              <w:rPr>
                <w:rFonts w:ascii="Times New Roman" w:hAnsi="Times New Roman"/>
                <w:sz w:val="18"/>
                <w:szCs w:val="18"/>
                <w:lang w:eastAsia="es-AR"/>
              </w:rPr>
              <w:t>XIV – N° 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47DB0" w:rsidRPr="00410858" w:rsidRDefault="00647DB0" w:rsidP="00A63B73">
            <w:pPr>
              <w:rPr>
                <w:rFonts w:ascii="Times New Roman" w:hAnsi="Times New Roman"/>
                <w:sz w:val="18"/>
                <w:szCs w:val="18"/>
                <w:lang w:eastAsia="es-AR"/>
              </w:rPr>
            </w:pPr>
            <w:r>
              <w:rPr>
                <w:rFonts w:ascii="Times New Roman" w:hAnsi="Times New Roman"/>
                <w:sz w:val="18"/>
                <w:szCs w:val="18"/>
                <w:lang w:eastAsia="es-AR"/>
              </w:rPr>
              <w:t>Ordenanza N° 36/14</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right"/>
              <w:rPr>
                <w:rFonts w:ascii="Times New Roman" w:hAnsi="Times New Roman"/>
                <w:sz w:val="18"/>
                <w:szCs w:val="18"/>
                <w:lang w:eastAsia="es-AR"/>
              </w:rPr>
            </w:pPr>
            <w:r>
              <w:rPr>
                <w:rFonts w:ascii="Times New Roman" w:hAnsi="Times New Roman"/>
                <w:sz w:val="18"/>
                <w:szCs w:val="18"/>
                <w:lang w:eastAsia="es-AR"/>
              </w:rPr>
              <w:t>07/07/2014</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647DB0" w:rsidRPr="00410858" w:rsidRDefault="00647DB0" w:rsidP="00A63B73">
            <w:pPr>
              <w:rPr>
                <w:rFonts w:ascii="Times New Roman" w:hAnsi="Times New Roman"/>
                <w:sz w:val="18"/>
                <w:szCs w:val="18"/>
                <w:lang w:eastAsia="es-AR"/>
              </w:rPr>
            </w:pPr>
            <w:r w:rsidRPr="00410858">
              <w:rPr>
                <w:rFonts w:ascii="Times New Roman" w:hAnsi="Times New Roman"/>
                <w:sz w:val="18"/>
                <w:szCs w:val="18"/>
                <w:lang w:eastAsia="es-AR"/>
              </w:rPr>
              <w:t>Refundida en</w:t>
            </w:r>
          </w:p>
        </w:tc>
        <w:tc>
          <w:tcPr>
            <w:tcW w:w="760" w:type="dxa"/>
            <w:tcBorders>
              <w:top w:val="single" w:sz="4" w:space="0" w:color="auto"/>
              <w:left w:val="nil"/>
              <w:bottom w:val="single" w:sz="4" w:space="0" w:color="auto"/>
              <w:right w:val="single" w:sz="4" w:space="0" w:color="auto"/>
            </w:tcBorders>
            <w:shd w:val="clear" w:color="000000" w:fill="FFFFFF"/>
            <w:vAlign w:val="center"/>
          </w:tcPr>
          <w:p w:rsidR="00647DB0" w:rsidRPr="00C01BC3" w:rsidRDefault="00647DB0" w:rsidP="00A63B73">
            <w:pPr>
              <w:rPr>
                <w:rFonts w:ascii="Times New Roman" w:hAnsi="Times New Roman"/>
                <w:sz w:val="18"/>
                <w:szCs w:val="18"/>
                <w:lang w:eastAsia="es-AR"/>
              </w:rPr>
            </w:pPr>
            <w:r>
              <w:rPr>
                <w:rFonts w:ascii="Times New Roman" w:hAnsi="Times New Roman"/>
                <w:sz w:val="18"/>
                <w:szCs w:val="18"/>
                <w:lang w:eastAsia="es-AR"/>
              </w:rPr>
              <w:t>XIV – N° 4</w:t>
            </w:r>
          </w:p>
        </w:tc>
        <w:tc>
          <w:tcPr>
            <w:tcW w:w="920" w:type="dxa"/>
            <w:tcBorders>
              <w:top w:val="single" w:sz="4" w:space="0" w:color="auto"/>
              <w:left w:val="nil"/>
              <w:bottom w:val="single" w:sz="4" w:space="0" w:color="auto"/>
              <w:right w:val="single" w:sz="4" w:space="0" w:color="auto"/>
            </w:tcBorders>
            <w:shd w:val="clear" w:color="000000" w:fill="FFFFFF"/>
            <w:vAlign w:val="center"/>
          </w:tcPr>
          <w:p w:rsidR="00647DB0" w:rsidRPr="00410858" w:rsidRDefault="00647DB0" w:rsidP="00A63B73">
            <w:pPr>
              <w:rPr>
                <w:rFonts w:ascii="Times New Roman" w:hAnsi="Times New Roman"/>
                <w:sz w:val="18"/>
                <w:szCs w:val="18"/>
                <w:lang w:eastAsia="es-AR"/>
              </w:rPr>
            </w:pPr>
            <w:r w:rsidRPr="00410858">
              <w:rPr>
                <w:rFonts w:ascii="Times New Roman" w:hAnsi="Times New Roman"/>
                <w:sz w:val="18"/>
                <w:szCs w:val="18"/>
                <w:lang w:eastAsia="es-AR"/>
              </w:rPr>
              <w:t xml:space="preserve">Ordenanza </w:t>
            </w:r>
            <w:r>
              <w:rPr>
                <w:rFonts w:ascii="Times New Roman" w:hAnsi="Times New Roman"/>
                <w:sz w:val="18"/>
                <w:szCs w:val="18"/>
                <w:lang w:eastAsia="es-AR"/>
              </w:rPr>
              <w:t>N°</w:t>
            </w:r>
            <w:r w:rsidRPr="00410858">
              <w:rPr>
                <w:rFonts w:ascii="Times New Roman" w:hAnsi="Times New Roman"/>
                <w:sz w:val="18"/>
                <w:szCs w:val="18"/>
                <w:lang w:eastAsia="es-AR"/>
              </w:rPr>
              <w:t xml:space="preserve"> </w:t>
            </w:r>
            <w:r>
              <w:rPr>
                <w:rFonts w:ascii="Times New Roman" w:hAnsi="Times New Roman"/>
                <w:sz w:val="18"/>
                <w:szCs w:val="18"/>
                <w:lang w:eastAsia="es-AR"/>
              </w:rPr>
              <w:t>90/05</w:t>
            </w:r>
          </w:p>
        </w:tc>
        <w:tc>
          <w:tcPr>
            <w:tcW w:w="1013" w:type="dxa"/>
            <w:tcBorders>
              <w:top w:val="single" w:sz="4" w:space="0" w:color="auto"/>
              <w:left w:val="nil"/>
              <w:bottom w:val="single" w:sz="4" w:space="0" w:color="auto"/>
              <w:right w:val="single" w:sz="4" w:space="0" w:color="auto"/>
            </w:tcBorders>
            <w:shd w:val="clear" w:color="000000" w:fill="FFFFFF"/>
            <w:vAlign w:val="center"/>
          </w:tcPr>
          <w:p w:rsidR="00647DB0" w:rsidRPr="00410858" w:rsidRDefault="00647DB0" w:rsidP="00A63B73">
            <w:pPr>
              <w:jc w:val="right"/>
              <w:rPr>
                <w:rFonts w:ascii="Times New Roman" w:hAnsi="Times New Roman"/>
                <w:sz w:val="18"/>
                <w:szCs w:val="18"/>
                <w:lang w:eastAsia="es-AR"/>
              </w:rPr>
            </w:pPr>
            <w:r>
              <w:rPr>
                <w:rFonts w:ascii="Times New Roman" w:hAnsi="Times New Roman"/>
                <w:sz w:val="18"/>
                <w:szCs w:val="18"/>
                <w:lang w:eastAsia="es-AR"/>
              </w:rPr>
              <w:t>23/12/2005</w:t>
            </w:r>
          </w:p>
        </w:tc>
      </w:tr>
      <w:tr w:rsidR="00647DB0" w:rsidRPr="00410858" w:rsidTr="00A63B73">
        <w:trPr>
          <w:trHeight w:val="96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b/>
                <w:sz w:val="24"/>
                <w:szCs w:val="24"/>
                <w:lang w:eastAsia="es-AR"/>
              </w:rPr>
            </w:pPr>
            <w:r>
              <w:rPr>
                <w:rFonts w:ascii="Times New Roman" w:hAnsi="Times New Roman"/>
                <w:b/>
                <w:sz w:val="24"/>
                <w:szCs w:val="24"/>
                <w:lang w:eastAsia="es-AR"/>
              </w:rPr>
              <w:t>9</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647DB0" w:rsidRPr="0099582F" w:rsidRDefault="00647DB0" w:rsidP="00A63B73">
            <w:pPr>
              <w:jc w:val="both"/>
              <w:rPr>
                <w:rFonts w:ascii="Times New Roman" w:hAnsi="Times New Roman"/>
                <w:sz w:val="18"/>
                <w:szCs w:val="18"/>
                <w:lang w:eastAsia="es-AR"/>
              </w:rPr>
            </w:pPr>
            <w:r w:rsidRPr="0099582F">
              <w:rPr>
                <w:rFonts w:ascii="Times New Roman" w:hAnsi="Times New Roman"/>
                <w:sz w:val="18"/>
                <w:szCs w:val="18"/>
                <w:lang w:eastAsia="es-AR"/>
              </w:rPr>
              <w:t>Tierras Fiscales y Bienes del Municipio</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rPr>
                <w:rFonts w:ascii="Times New Roman" w:hAnsi="Times New Roman"/>
                <w:sz w:val="18"/>
                <w:szCs w:val="18"/>
                <w:lang w:eastAsia="es-AR"/>
              </w:rPr>
            </w:pPr>
            <w:r>
              <w:rPr>
                <w:rFonts w:ascii="Times New Roman" w:hAnsi="Times New Roman"/>
                <w:sz w:val="18"/>
                <w:szCs w:val="18"/>
                <w:lang w:eastAsia="es-AR"/>
              </w:rPr>
              <w:t>XIV – N° 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47DB0" w:rsidRPr="00410858" w:rsidRDefault="00647DB0" w:rsidP="00A63B73">
            <w:pPr>
              <w:rPr>
                <w:rFonts w:ascii="Times New Roman" w:hAnsi="Times New Roman"/>
                <w:sz w:val="18"/>
                <w:szCs w:val="18"/>
                <w:lang w:eastAsia="es-AR"/>
              </w:rPr>
            </w:pPr>
            <w:r>
              <w:rPr>
                <w:rFonts w:ascii="Times New Roman" w:hAnsi="Times New Roman"/>
                <w:sz w:val="18"/>
                <w:szCs w:val="18"/>
                <w:lang w:eastAsia="es-AR"/>
              </w:rPr>
              <w:t>Ordenanza N° 43/14</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right"/>
              <w:rPr>
                <w:rFonts w:ascii="Times New Roman" w:hAnsi="Times New Roman"/>
                <w:sz w:val="18"/>
                <w:szCs w:val="18"/>
                <w:lang w:eastAsia="es-AR"/>
              </w:rPr>
            </w:pPr>
            <w:r>
              <w:rPr>
                <w:rFonts w:ascii="Times New Roman" w:hAnsi="Times New Roman"/>
                <w:sz w:val="18"/>
                <w:szCs w:val="18"/>
                <w:lang w:eastAsia="es-AR"/>
              </w:rPr>
              <w:t>07/08/2014</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647DB0" w:rsidRPr="00410858" w:rsidRDefault="00647DB0" w:rsidP="00A63B73">
            <w:pPr>
              <w:rPr>
                <w:rFonts w:ascii="Times New Roman" w:hAnsi="Times New Roman"/>
                <w:sz w:val="18"/>
                <w:szCs w:val="18"/>
                <w:lang w:eastAsia="es-AR"/>
              </w:rPr>
            </w:pPr>
            <w:r w:rsidRPr="00410858">
              <w:rPr>
                <w:rFonts w:ascii="Times New Roman" w:hAnsi="Times New Roman"/>
                <w:sz w:val="18"/>
                <w:szCs w:val="18"/>
                <w:lang w:eastAsia="es-AR"/>
              </w:rPr>
              <w:t>Refundida en</w:t>
            </w:r>
          </w:p>
        </w:tc>
        <w:tc>
          <w:tcPr>
            <w:tcW w:w="760" w:type="dxa"/>
            <w:tcBorders>
              <w:top w:val="single" w:sz="4" w:space="0" w:color="auto"/>
              <w:left w:val="nil"/>
              <w:bottom w:val="single" w:sz="4" w:space="0" w:color="auto"/>
              <w:right w:val="single" w:sz="4" w:space="0" w:color="auto"/>
            </w:tcBorders>
            <w:shd w:val="clear" w:color="000000" w:fill="FFFFFF"/>
            <w:vAlign w:val="center"/>
          </w:tcPr>
          <w:p w:rsidR="00647DB0" w:rsidRPr="00C01BC3" w:rsidRDefault="00647DB0" w:rsidP="00A63B73">
            <w:pPr>
              <w:rPr>
                <w:rFonts w:ascii="Times New Roman" w:hAnsi="Times New Roman"/>
                <w:sz w:val="18"/>
                <w:szCs w:val="18"/>
                <w:lang w:eastAsia="es-AR"/>
              </w:rPr>
            </w:pPr>
            <w:r>
              <w:rPr>
                <w:rFonts w:ascii="Times New Roman" w:hAnsi="Times New Roman"/>
                <w:sz w:val="18"/>
                <w:szCs w:val="18"/>
                <w:lang w:eastAsia="es-AR"/>
              </w:rPr>
              <w:t>XIV – N° 4</w:t>
            </w:r>
          </w:p>
        </w:tc>
        <w:tc>
          <w:tcPr>
            <w:tcW w:w="920" w:type="dxa"/>
            <w:tcBorders>
              <w:top w:val="single" w:sz="4" w:space="0" w:color="auto"/>
              <w:left w:val="nil"/>
              <w:bottom w:val="single" w:sz="4" w:space="0" w:color="auto"/>
              <w:right w:val="single" w:sz="4" w:space="0" w:color="auto"/>
            </w:tcBorders>
            <w:shd w:val="clear" w:color="000000" w:fill="FFFFFF"/>
            <w:vAlign w:val="center"/>
          </w:tcPr>
          <w:p w:rsidR="00647DB0" w:rsidRPr="00410858" w:rsidRDefault="00647DB0" w:rsidP="00A63B73">
            <w:pPr>
              <w:rPr>
                <w:rFonts w:ascii="Times New Roman" w:hAnsi="Times New Roman"/>
                <w:sz w:val="18"/>
                <w:szCs w:val="18"/>
                <w:lang w:eastAsia="es-AR"/>
              </w:rPr>
            </w:pPr>
            <w:r w:rsidRPr="00410858">
              <w:rPr>
                <w:rFonts w:ascii="Times New Roman" w:hAnsi="Times New Roman"/>
                <w:sz w:val="18"/>
                <w:szCs w:val="18"/>
                <w:lang w:eastAsia="es-AR"/>
              </w:rPr>
              <w:t xml:space="preserve">Ordenanza </w:t>
            </w:r>
            <w:r>
              <w:rPr>
                <w:rFonts w:ascii="Times New Roman" w:hAnsi="Times New Roman"/>
                <w:sz w:val="18"/>
                <w:szCs w:val="18"/>
                <w:lang w:eastAsia="es-AR"/>
              </w:rPr>
              <w:t>N°</w:t>
            </w:r>
            <w:r w:rsidRPr="00410858">
              <w:rPr>
                <w:rFonts w:ascii="Times New Roman" w:hAnsi="Times New Roman"/>
                <w:sz w:val="18"/>
                <w:szCs w:val="18"/>
                <w:lang w:eastAsia="es-AR"/>
              </w:rPr>
              <w:t xml:space="preserve"> </w:t>
            </w:r>
            <w:r>
              <w:rPr>
                <w:rFonts w:ascii="Times New Roman" w:hAnsi="Times New Roman"/>
                <w:sz w:val="18"/>
                <w:szCs w:val="18"/>
                <w:lang w:eastAsia="es-AR"/>
              </w:rPr>
              <w:t>90/05</w:t>
            </w:r>
          </w:p>
        </w:tc>
        <w:tc>
          <w:tcPr>
            <w:tcW w:w="1013" w:type="dxa"/>
            <w:tcBorders>
              <w:top w:val="single" w:sz="4" w:space="0" w:color="auto"/>
              <w:left w:val="nil"/>
              <w:bottom w:val="single" w:sz="4" w:space="0" w:color="auto"/>
              <w:right w:val="single" w:sz="4" w:space="0" w:color="auto"/>
            </w:tcBorders>
            <w:shd w:val="clear" w:color="000000" w:fill="FFFFFF"/>
            <w:vAlign w:val="center"/>
          </w:tcPr>
          <w:p w:rsidR="00647DB0" w:rsidRPr="00410858" w:rsidRDefault="00647DB0" w:rsidP="00A63B73">
            <w:pPr>
              <w:jc w:val="right"/>
              <w:rPr>
                <w:rFonts w:ascii="Times New Roman" w:hAnsi="Times New Roman"/>
                <w:sz w:val="18"/>
                <w:szCs w:val="18"/>
                <w:lang w:eastAsia="es-AR"/>
              </w:rPr>
            </w:pPr>
            <w:r>
              <w:rPr>
                <w:rFonts w:ascii="Times New Roman" w:hAnsi="Times New Roman"/>
                <w:sz w:val="18"/>
                <w:szCs w:val="18"/>
                <w:lang w:eastAsia="es-AR"/>
              </w:rPr>
              <w:t>23/12/2005</w:t>
            </w:r>
          </w:p>
        </w:tc>
      </w:tr>
      <w:tr w:rsidR="00647DB0" w:rsidRPr="00410858" w:rsidTr="00A63B73">
        <w:trPr>
          <w:trHeight w:val="96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b/>
                <w:sz w:val="24"/>
                <w:szCs w:val="24"/>
                <w:lang w:eastAsia="es-AR"/>
              </w:rPr>
            </w:pPr>
            <w:r>
              <w:rPr>
                <w:rFonts w:ascii="Times New Roman" w:hAnsi="Times New Roman"/>
                <w:b/>
                <w:sz w:val="24"/>
                <w:szCs w:val="24"/>
                <w:lang w:eastAsia="es-AR"/>
              </w:rPr>
              <w:lastRenderedPageBreak/>
              <w:t>10</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647DB0" w:rsidRPr="0099582F" w:rsidRDefault="00647DB0" w:rsidP="00A63B73">
            <w:pPr>
              <w:jc w:val="both"/>
              <w:rPr>
                <w:rFonts w:ascii="Times New Roman" w:hAnsi="Times New Roman"/>
                <w:sz w:val="18"/>
                <w:szCs w:val="18"/>
                <w:lang w:eastAsia="es-AR"/>
              </w:rPr>
            </w:pPr>
            <w:r w:rsidRPr="0099582F">
              <w:rPr>
                <w:rFonts w:ascii="Times New Roman" w:hAnsi="Times New Roman"/>
                <w:sz w:val="18"/>
                <w:szCs w:val="18"/>
                <w:lang w:eastAsia="es-AR"/>
              </w:rPr>
              <w:t>Tierras Fiscales y Bienes del Municipio</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rPr>
                <w:rFonts w:ascii="Times New Roman" w:hAnsi="Times New Roman"/>
                <w:sz w:val="18"/>
                <w:szCs w:val="18"/>
                <w:lang w:eastAsia="es-AR"/>
              </w:rPr>
            </w:pPr>
            <w:r>
              <w:rPr>
                <w:rFonts w:ascii="Times New Roman" w:hAnsi="Times New Roman"/>
                <w:sz w:val="18"/>
                <w:szCs w:val="18"/>
                <w:lang w:eastAsia="es-AR"/>
              </w:rPr>
              <w:t>XIV – N° 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47DB0" w:rsidRPr="00410858" w:rsidRDefault="00647DB0" w:rsidP="00A63B73">
            <w:pPr>
              <w:rPr>
                <w:rFonts w:ascii="Times New Roman" w:hAnsi="Times New Roman"/>
                <w:sz w:val="18"/>
                <w:szCs w:val="18"/>
                <w:lang w:eastAsia="es-AR"/>
              </w:rPr>
            </w:pPr>
            <w:r>
              <w:rPr>
                <w:rFonts w:ascii="Times New Roman" w:hAnsi="Times New Roman"/>
                <w:sz w:val="18"/>
                <w:szCs w:val="18"/>
                <w:lang w:eastAsia="es-AR"/>
              </w:rPr>
              <w:t>Ordenanza N° 48/19</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right"/>
              <w:rPr>
                <w:rFonts w:ascii="Times New Roman" w:hAnsi="Times New Roman"/>
                <w:sz w:val="18"/>
                <w:szCs w:val="18"/>
                <w:lang w:eastAsia="es-AR"/>
              </w:rPr>
            </w:pPr>
            <w:r>
              <w:rPr>
                <w:rFonts w:ascii="Times New Roman" w:hAnsi="Times New Roman"/>
                <w:sz w:val="18"/>
                <w:szCs w:val="18"/>
                <w:lang w:eastAsia="es-AR"/>
              </w:rPr>
              <w:t>24/10/2019</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647DB0" w:rsidRPr="00410858" w:rsidRDefault="00647DB0" w:rsidP="00A63B73">
            <w:pPr>
              <w:rPr>
                <w:rFonts w:ascii="Times New Roman" w:hAnsi="Times New Roman"/>
                <w:sz w:val="18"/>
                <w:szCs w:val="18"/>
                <w:lang w:eastAsia="es-AR"/>
              </w:rPr>
            </w:pPr>
            <w:r w:rsidRPr="00410858">
              <w:rPr>
                <w:rFonts w:ascii="Times New Roman" w:hAnsi="Times New Roman"/>
                <w:sz w:val="18"/>
                <w:szCs w:val="18"/>
                <w:lang w:eastAsia="es-AR"/>
              </w:rPr>
              <w:t>Refundida en</w:t>
            </w:r>
          </w:p>
        </w:tc>
        <w:tc>
          <w:tcPr>
            <w:tcW w:w="760" w:type="dxa"/>
            <w:tcBorders>
              <w:top w:val="single" w:sz="4" w:space="0" w:color="auto"/>
              <w:left w:val="nil"/>
              <w:bottom w:val="single" w:sz="4" w:space="0" w:color="auto"/>
              <w:right w:val="single" w:sz="4" w:space="0" w:color="auto"/>
            </w:tcBorders>
            <w:shd w:val="clear" w:color="000000" w:fill="FFFFFF"/>
            <w:vAlign w:val="center"/>
          </w:tcPr>
          <w:p w:rsidR="00647DB0" w:rsidRPr="00C01BC3" w:rsidRDefault="00647DB0" w:rsidP="00A63B73">
            <w:pPr>
              <w:rPr>
                <w:rFonts w:ascii="Times New Roman" w:hAnsi="Times New Roman"/>
                <w:sz w:val="18"/>
                <w:szCs w:val="18"/>
                <w:lang w:eastAsia="es-AR"/>
              </w:rPr>
            </w:pPr>
            <w:r>
              <w:rPr>
                <w:rFonts w:ascii="Times New Roman" w:hAnsi="Times New Roman"/>
                <w:sz w:val="18"/>
                <w:szCs w:val="18"/>
                <w:lang w:eastAsia="es-AR"/>
              </w:rPr>
              <w:t>XIV – N° 4</w:t>
            </w:r>
          </w:p>
        </w:tc>
        <w:tc>
          <w:tcPr>
            <w:tcW w:w="920" w:type="dxa"/>
            <w:tcBorders>
              <w:top w:val="single" w:sz="4" w:space="0" w:color="auto"/>
              <w:left w:val="nil"/>
              <w:bottom w:val="single" w:sz="4" w:space="0" w:color="auto"/>
              <w:right w:val="single" w:sz="4" w:space="0" w:color="auto"/>
            </w:tcBorders>
            <w:shd w:val="clear" w:color="000000" w:fill="FFFFFF"/>
            <w:vAlign w:val="center"/>
          </w:tcPr>
          <w:p w:rsidR="00647DB0" w:rsidRPr="00410858" w:rsidRDefault="00647DB0" w:rsidP="00A63B73">
            <w:pPr>
              <w:rPr>
                <w:rFonts w:ascii="Times New Roman" w:hAnsi="Times New Roman"/>
                <w:sz w:val="18"/>
                <w:szCs w:val="18"/>
                <w:lang w:eastAsia="es-AR"/>
              </w:rPr>
            </w:pPr>
            <w:r w:rsidRPr="00410858">
              <w:rPr>
                <w:rFonts w:ascii="Times New Roman" w:hAnsi="Times New Roman"/>
                <w:sz w:val="18"/>
                <w:szCs w:val="18"/>
                <w:lang w:eastAsia="es-AR"/>
              </w:rPr>
              <w:t xml:space="preserve">Ordenanza </w:t>
            </w:r>
            <w:r>
              <w:rPr>
                <w:rFonts w:ascii="Times New Roman" w:hAnsi="Times New Roman"/>
                <w:sz w:val="18"/>
                <w:szCs w:val="18"/>
                <w:lang w:eastAsia="es-AR"/>
              </w:rPr>
              <w:t>N°</w:t>
            </w:r>
            <w:r w:rsidRPr="00410858">
              <w:rPr>
                <w:rFonts w:ascii="Times New Roman" w:hAnsi="Times New Roman"/>
                <w:sz w:val="18"/>
                <w:szCs w:val="18"/>
                <w:lang w:eastAsia="es-AR"/>
              </w:rPr>
              <w:t xml:space="preserve"> </w:t>
            </w:r>
            <w:r>
              <w:rPr>
                <w:rFonts w:ascii="Times New Roman" w:hAnsi="Times New Roman"/>
                <w:sz w:val="18"/>
                <w:szCs w:val="18"/>
                <w:lang w:eastAsia="es-AR"/>
              </w:rPr>
              <w:t>90/05</w:t>
            </w:r>
          </w:p>
        </w:tc>
        <w:tc>
          <w:tcPr>
            <w:tcW w:w="1013" w:type="dxa"/>
            <w:tcBorders>
              <w:top w:val="single" w:sz="4" w:space="0" w:color="auto"/>
              <w:left w:val="nil"/>
              <w:bottom w:val="single" w:sz="4" w:space="0" w:color="auto"/>
              <w:right w:val="single" w:sz="4" w:space="0" w:color="auto"/>
            </w:tcBorders>
            <w:shd w:val="clear" w:color="000000" w:fill="FFFFFF"/>
            <w:vAlign w:val="center"/>
          </w:tcPr>
          <w:p w:rsidR="00647DB0" w:rsidRPr="00410858" w:rsidRDefault="00647DB0" w:rsidP="00A63B73">
            <w:pPr>
              <w:jc w:val="right"/>
              <w:rPr>
                <w:rFonts w:ascii="Times New Roman" w:hAnsi="Times New Roman"/>
                <w:sz w:val="18"/>
                <w:szCs w:val="18"/>
                <w:lang w:eastAsia="es-AR"/>
              </w:rPr>
            </w:pPr>
            <w:r>
              <w:rPr>
                <w:rFonts w:ascii="Times New Roman" w:hAnsi="Times New Roman"/>
                <w:sz w:val="18"/>
                <w:szCs w:val="18"/>
                <w:lang w:eastAsia="es-AR"/>
              </w:rPr>
              <w:t>23/12/2005</w:t>
            </w:r>
          </w:p>
        </w:tc>
      </w:tr>
      <w:tr w:rsidR="00647DB0" w:rsidRPr="00410858" w:rsidTr="00A63B73">
        <w:trPr>
          <w:trHeight w:val="96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DB0" w:rsidRDefault="00647DB0" w:rsidP="00A63B73">
            <w:pPr>
              <w:jc w:val="center"/>
              <w:rPr>
                <w:rFonts w:ascii="Times New Roman" w:hAnsi="Times New Roman"/>
                <w:b/>
                <w:sz w:val="24"/>
                <w:szCs w:val="24"/>
                <w:lang w:eastAsia="es-AR"/>
              </w:rPr>
            </w:pPr>
            <w:r>
              <w:rPr>
                <w:rFonts w:ascii="Times New Roman" w:hAnsi="Times New Roman"/>
                <w:b/>
                <w:sz w:val="24"/>
                <w:szCs w:val="24"/>
                <w:lang w:eastAsia="es-AR"/>
              </w:rPr>
              <w:t>11</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647DB0" w:rsidRPr="0099582F" w:rsidRDefault="00647DB0" w:rsidP="00A63B73">
            <w:pPr>
              <w:jc w:val="both"/>
              <w:rPr>
                <w:rFonts w:ascii="Times New Roman" w:hAnsi="Times New Roman"/>
                <w:sz w:val="18"/>
                <w:szCs w:val="18"/>
                <w:lang w:eastAsia="es-AR"/>
              </w:rPr>
            </w:pPr>
            <w:r w:rsidRPr="0099582F">
              <w:rPr>
                <w:rFonts w:ascii="Times New Roman" w:hAnsi="Times New Roman"/>
                <w:sz w:val="18"/>
                <w:szCs w:val="18"/>
                <w:lang w:eastAsia="es-AR"/>
              </w:rPr>
              <w:t>Tierras Fiscales y Bienes del Municipio</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rPr>
                <w:rFonts w:ascii="Times New Roman" w:hAnsi="Times New Roman"/>
                <w:sz w:val="18"/>
                <w:szCs w:val="18"/>
                <w:lang w:eastAsia="es-AR"/>
              </w:rPr>
            </w:pPr>
            <w:r>
              <w:rPr>
                <w:rFonts w:ascii="Times New Roman" w:hAnsi="Times New Roman"/>
                <w:sz w:val="18"/>
                <w:szCs w:val="18"/>
                <w:lang w:eastAsia="es-AR"/>
              </w:rPr>
              <w:t>XIV – N° 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47DB0" w:rsidRPr="00410858" w:rsidRDefault="00647DB0" w:rsidP="00A63B73">
            <w:pPr>
              <w:rPr>
                <w:rFonts w:ascii="Times New Roman" w:hAnsi="Times New Roman"/>
                <w:sz w:val="18"/>
                <w:szCs w:val="18"/>
                <w:lang w:eastAsia="es-AR"/>
              </w:rPr>
            </w:pPr>
            <w:r>
              <w:rPr>
                <w:rFonts w:ascii="Times New Roman" w:hAnsi="Times New Roman"/>
                <w:sz w:val="18"/>
                <w:szCs w:val="18"/>
                <w:lang w:eastAsia="es-AR"/>
              </w:rPr>
              <w:t>Ordenanza N° 49/22</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647DB0" w:rsidRDefault="00647DB0" w:rsidP="00A63B73">
            <w:pPr>
              <w:jc w:val="right"/>
              <w:rPr>
                <w:rFonts w:ascii="Times New Roman" w:hAnsi="Times New Roman"/>
                <w:sz w:val="18"/>
                <w:szCs w:val="18"/>
                <w:lang w:eastAsia="es-AR"/>
              </w:rPr>
            </w:pPr>
            <w:r>
              <w:rPr>
                <w:rFonts w:ascii="Times New Roman" w:hAnsi="Times New Roman"/>
                <w:sz w:val="18"/>
                <w:szCs w:val="18"/>
                <w:lang w:eastAsia="es-AR"/>
              </w:rPr>
              <w:t>16/11/2022</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647DB0" w:rsidRPr="00410858" w:rsidRDefault="00647DB0" w:rsidP="00A63B73">
            <w:pPr>
              <w:rPr>
                <w:rFonts w:ascii="Times New Roman" w:hAnsi="Times New Roman"/>
                <w:sz w:val="18"/>
                <w:szCs w:val="18"/>
                <w:lang w:eastAsia="es-AR"/>
              </w:rPr>
            </w:pPr>
            <w:r w:rsidRPr="00410858">
              <w:rPr>
                <w:rFonts w:ascii="Times New Roman" w:hAnsi="Times New Roman"/>
                <w:sz w:val="18"/>
                <w:szCs w:val="18"/>
                <w:lang w:eastAsia="es-AR"/>
              </w:rPr>
              <w:t>Refundida en</w:t>
            </w:r>
          </w:p>
        </w:tc>
        <w:tc>
          <w:tcPr>
            <w:tcW w:w="760" w:type="dxa"/>
            <w:tcBorders>
              <w:top w:val="single" w:sz="4" w:space="0" w:color="auto"/>
              <w:left w:val="nil"/>
              <w:bottom w:val="single" w:sz="4" w:space="0" w:color="auto"/>
              <w:right w:val="single" w:sz="4" w:space="0" w:color="auto"/>
            </w:tcBorders>
            <w:shd w:val="clear" w:color="000000" w:fill="FFFFFF"/>
            <w:vAlign w:val="center"/>
          </w:tcPr>
          <w:p w:rsidR="00647DB0" w:rsidRPr="00C01BC3" w:rsidRDefault="00647DB0" w:rsidP="00A63B73">
            <w:pPr>
              <w:rPr>
                <w:rFonts w:ascii="Times New Roman" w:hAnsi="Times New Roman"/>
                <w:sz w:val="18"/>
                <w:szCs w:val="18"/>
                <w:lang w:eastAsia="es-AR"/>
              </w:rPr>
            </w:pPr>
            <w:r>
              <w:rPr>
                <w:rFonts w:ascii="Times New Roman" w:hAnsi="Times New Roman"/>
                <w:sz w:val="18"/>
                <w:szCs w:val="18"/>
                <w:lang w:eastAsia="es-AR"/>
              </w:rPr>
              <w:t>XIV – N° 4</w:t>
            </w:r>
          </w:p>
        </w:tc>
        <w:tc>
          <w:tcPr>
            <w:tcW w:w="920" w:type="dxa"/>
            <w:tcBorders>
              <w:top w:val="single" w:sz="4" w:space="0" w:color="auto"/>
              <w:left w:val="nil"/>
              <w:bottom w:val="single" w:sz="4" w:space="0" w:color="auto"/>
              <w:right w:val="single" w:sz="4" w:space="0" w:color="auto"/>
            </w:tcBorders>
            <w:shd w:val="clear" w:color="000000" w:fill="FFFFFF"/>
            <w:vAlign w:val="center"/>
          </w:tcPr>
          <w:p w:rsidR="00647DB0" w:rsidRPr="00410858" w:rsidRDefault="00647DB0" w:rsidP="00A63B73">
            <w:pPr>
              <w:rPr>
                <w:rFonts w:ascii="Times New Roman" w:hAnsi="Times New Roman"/>
                <w:sz w:val="18"/>
                <w:szCs w:val="18"/>
                <w:lang w:eastAsia="es-AR"/>
              </w:rPr>
            </w:pPr>
            <w:r w:rsidRPr="00410858">
              <w:rPr>
                <w:rFonts w:ascii="Times New Roman" w:hAnsi="Times New Roman"/>
                <w:sz w:val="18"/>
                <w:szCs w:val="18"/>
                <w:lang w:eastAsia="es-AR"/>
              </w:rPr>
              <w:t xml:space="preserve">Ordenanza </w:t>
            </w:r>
            <w:r>
              <w:rPr>
                <w:rFonts w:ascii="Times New Roman" w:hAnsi="Times New Roman"/>
                <w:sz w:val="18"/>
                <w:szCs w:val="18"/>
                <w:lang w:eastAsia="es-AR"/>
              </w:rPr>
              <w:t>N°</w:t>
            </w:r>
            <w:r w:rsidRPr="00410858">
              <w:rPr>
                <w:rFonts w:ascii="Times New Roman" w:hAnsi="Times New Roman"/>
                <w:sz w:val="18"/>
                <w:szCs w:val="18"/>
                <w:lang w:eastAsia="es-AR"/>
              </w:rPr>
              <w:t xml:space="preserve"> </w:t>
            </w:r>
            <w:r>
              <w:rPr>
                <w:rFonts w:ascii="Times New Roman" w:hAnsi="Times New Roman"/>
                <w:sz w:val="18"/>
                <w:szCs w:val="18"/>
                <w:lang w:eastAsia="es-AR"/>
              </w:rPr>
              <w:t>90/05</w:t>
            </w:r>
          </w:p>
        </w:tc>
        <w:tc>
          <w:tcPr>
            <w:tcW w:w="1013" w:type="dxa"/>
            <w:tcBorders>
              <w:top w:val="single" w:sz="4" w:space="0" w:color="auto"/>
              <w:left w:val="nil"/>
              <w:bottom w:val="single" w:sz="4" w:space="0" w:color="auto"/>
              <w:right w:val="single" w:sz="4" w:space="0" w:color="auto"/>
            </w:tcBorders>
            <w:shd w:val="clear" w:color="000000" w:fill="FFFFFF"/>
            <w:vAlign w:val="center"/>
          </w:tcPr>
          <w:p w:rsidR="00647DB0" w:rsidRPr="00410858" w:rsidRDefault="00647DB0" w:rsidP="00A63B73">
            <w:pPr>
              <w:jc w:val="right"/>
              <w:rPr>
                <w:rFonts w:ascii="Times New Roman" w:hAnsi="Times New Roman"/>
                <w:sz w:val="18"/>
                <w:szCs w:val="18"/>
                <w:lang w:eastAsia="es-AR"/>
              </w:rPr>
            </w:pPr>
            <w:r>
              <w:rPr>
                <w:rFonts w:ascii="Times New Roman" w:hAnsi="Times New Roman"/>
                <w:sz w:val="18"/>
                <w:szCs w:val="18"/>
                <w:lang w:eastAsia="es-AR"/>
              </w:rPr>
              <w:t>23/12/2005</w:t>
            </w:r>
          </w:p>
        </w:tc>
      </w:tr>
    </w:tbl>
    <w:p w:rsidR="00911B60" w:rsidRPr="001F143A" w:rsidRDefault="00911B60" w:rsidP="00647DB0">
      <w:pPr>
        <w:spacing w:line="360" w:lineRule="auto"/>
        <w:rPr>
          <w:rFonts w:ascii="Times New Roman" w:hAnsi="Times New Roman"/>
          <w:b/>
          <w:sz w:val="28"/>
          <w:szCs w:val="28"/>
          <w:u w:val="single"/>
        </w:rPr>
      </w:pPr>
    </w:p>
    <w:sectPr w:rsidR="00911B60" w:rsidRPr="001F143A" w:rsidSect="00FF65D2">
      <w:headerReference w:type="default" r:id="rId8"/>
      <w:footerReference w:type="default" r:id="rId9"/>
      <w:pgSz w:w="12240" w:h="20160" w:code="5"/>
      <w:pgMar w:top="2268" w:right="1134" w:bottom="2268" w:left="2268" w:header="720" w:footer="8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5D2" w:rsidRDefault="00FF65D2">
      <w:r>
        <w:separator/>
      </w:r>
    </w:p>
  </w:endnote>
  <w:endnote w:type="continuationSeparator" w:id="0">
    <w:p w:rsidR="00FF65D2" w:rsidRDefault="00FF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5D2" w:rsidRPr="0018629E" w:rsidRDefault="00FF65D2" w:rsidP="00FF65D2">
    <w:pPr>
      <w:pStyle w:val="Piedepgina"/>
      <w:jc w:val="center"/>
      <w:rPr>
        <w:rFonts w:ascii="Times New Roman" w:hAnsi="Times New Roman"/>
        <w:i/>
        <w:sz w:val="24"/>
        <w:szCs w:val="24"/>
      </w:rPr>
    </w:pPr>
    <w:r w:rsidRPr="0018629E">
      <w:rPr>
        <w:rFonts w:ascii="Times New Roman" w:hAnsi="Times New Roman"/>
        <w:i/>
        <w:sz w:val="24"/>
        <w:szCs w:val="24"/>
      </w:rPr>
      <w:t>Dada en la sala de sesiones del Honorable Concejo Deliberante de Montecarlo</w:t>
    </w:r>
  </w:p>
  <w:p w:rsidR="00FF65D2" w:rsidRPr="0018629E" w:rsidRDefault="00FF65D2" w:rsidP="00FF65D2">
    <w:pPr>
      <w:pStyle w:val="Piedepgina"/>
      <w:jc w:val="center"/>
      <w:rPr>
        <w:rFonts w:ascii="Times New Roman" w:hAnsi="Times New Roman"/>
        <w:i/>
        <w:sz w:val="24"/>
        <w:szCs w:val="24"/>
      </w:rPr>
    </w:pPr>
    <w:r w:rsidRPr="0018629E">
      <w:rPr>
        <w:rFonts w:ascii="Times New Roman" w:hAnsi="Times New Roman"/>
        <w:i/>
        <w:sz w:val="24"/>
        <w:szCs w:val="24"/>
      </w:rPr>
      <w:t xml:space="preserve">“Dr. Oscar Eugenio </w:t>
    </w:r>
    <w:proofErr w:type="spellStart"/>
    <w:r w:rsidRPr="0018629E">
      <w:rPr>
        <w:rFonts w:ascii="Times New Roman" w:hAnsi="Times New Roman"/>
        <w:i/>
        <w:sz w:val="24"/>
        <w:szCs w:val="24"/>
      </w:rPr>
      <w:t>Darú</w:t>
    </w:r>
    <w:proofErr w:type="spellEnd"/>
    <w:r w:rsidRPr="0018629E">
      <w:rPr>
        <w:rFonts w:ascii="Times New Roman" w:hAnsi="Times New Roman"/>
        <w:i/>
        <w:sz w:val="24"/>
        <w:szCs w:val="24"/>
      </w:rPr>
      <w:t xml:space="preserve">” el </w:t>
    </w:r>
    <w:r>
      <w:rPr>
        <w:rFonts w:ascii="Times New Roman" w:hAnsi="Times New Roman"/>
        <w:i/>
        <w:sz w:val="24"/>
        <w:szCs w:val="24"/>
      </w:rPr>
      <w:t>1</w:t>
    </w:r>
    <w:r w:rsidR="00985240">
      <w:rPr>
        <w:rFonts w:ascii="Times New Roman" w:hAnsi="Times New Roman"/>
        <w:i/>
        <w:sz w:val="24"/>
        <w:szCs w:val="24"/>
        <w:lang w:val="es-ES"/>
      </w:rPr>
      <w:t>9</w:t>
    </w:r>
    <w:r w:rsidRPr="0018629E">
      <w:rPr>
        <w:rFonts w:ascii="Times New Roman" w:hAnsi="Times New Roman"/>
        <w:i/>
        <w:sz w:val="24"/>
        <w:szCs w:val="24"/>
      </w:rPr>
      <w:t xml:space="preserve"> de </w:t>
    </w:r>
    <w:r>
      <w:rPr>
        <w:rFonts w:ascii="Times New Roman" w:hAnsi="Times New Roman"/>
        <w:i/>
        <w:sz w:val="24"/>
        <w:szCs w:val="24"/>
      </w:rPr>
      <w:t>Noviembre</w:t>
    </w:r>
    <w:r w:rsidRPr="0018629E">
      <w:rPr>
        <w:rFonts w:ascii="Times New Roman" w:hAnsi="Times New Roman"/>
        <w:i/>
        <w:sz w:val="24"/>
        <w:szCs w:val="24"/>
      </w:rPr>
      <w:t xml:space="preserve"> del 202</w:t>
    </w:r>
    <w:r>
      <w:rPr>
        <w:rFonts w:ascii="Times New Roman" w:hAnsi="Times New Roman"/>
        <w:i/>
        <w:sz w:val="24"/>
        <w:szCs w:val="24"/>
      </w:rPr>
      <w:t>4</w:t>
    </w:r>
    <w:r w:rsidRPr="0018629E">
      <w:rPr>
        <w:rFonts w:ascii="Times New Roman" w:hAnsi="Times New Roman"/>
        <w:i/>
        <w:sz w:val="24"/>
        <w:szCs w:val="24"/>
      </w:rPr>
      <w:t>.-</w:t>
    </w:r>
  </w:p>
  <w:p w:rsidR="00C511A8" w:rsidRPr="00FF65D2" w:rsidRDefault="00C511A8" w:rsidP="00FF65D2">
    <w:pPr>
      <w:pStyle w:val="Piedepgina"/>
      <w:jc w:val="right"/>
      <w:rPr>
        <w:lang w:val="es-ES"/>
      </w:rPr>
    </w:pPr>
    <w:r>
      <w:fldChar w:fldCharType="begin"/>
    </w:r>
    <w:r>
      <w:instrText>PAGE   \* MERGEFORMAT</w:instrText>
    </w:r>
    <w:r>
      <w:fldChar w:fldCharType="separate"/>
    </w:r>
    <w:r w:rsidR="00985240" w:rsidRPr="00985240">
      <w:rPr>
        <w:noProof/>
        <w:lang w:val="es-ES"/>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5D2" w:rsidRDefault="00FF65D2">
      <w:r>
        <w:separator/>
      </w:r>
    </w:p>
  </w:footnote>
  <w:footnote w:type="continuationSeparator" w:id="0">
    <w:p w:rsidR="00FF65D2" w:rsidRDefault="00FF6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5D2" w:rsidRDefault="00FF65D2" w:rsidP="00FF65D2">
    <w:pPr>
      <w:pStyle w:val="Sinespaciado"/>
    </w:pPr>
    <w:r>
      <w:rPr>
        <w:noProof/>
        <w:lang w:val="es-AR" w:eastAsia="es-AR"/>
      </w:rPr>
      <w:drawing>
        <wp:anchor distT="0" distB="0" distL="114300" distR="114300" simplePos="0" relativeHeight="251659264" behindDoc="1" locked="0" layoutInCell="1" allowOverlap="1" wp14:anchorId="28198D83" wp14:editId="7756A9C9">
          <wp:simplePos x="0" y="0"/>
          <wp:positionH relativeFrom="column">
            <wp:posOffset>760095</wp:posOffset>
          </wp:positionH>
          <wp:positionV relativeFrom="paragraph">
            <wp:posOffset>-2540</wp:posOffset>
          </wp:positionV>
          <wp:extent cx="590550" cy="790575"/>
          <wp:effectExtent l="0" t="0" r="0" b="9525"/>
          <wp:wrapNone/>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7905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FF65D2" w:rsidRDefault="00FF65D2" w:rsidP="00FF65D2">
    <w:pPr>
      <w:pStyle w:val="Sinespaciado"/>
    </w:pPr>
  </w:p>
  <w:p w:rsidR="00FF65D2" w:rsidRDefault="00FF65D2" w:rsidP="00FF65D2">
    <w:pPr>
      <w:pStyle w:val="Sinespaciado"/>
    </w:pPr>
  </w:p>
  <w:p w:rsidR="00FF65D2" w:rsidRDefault="00FF65D2" w:rsidP="00FF65D2">
    <w:pPr>
      <w:pStyle w:val="Sinespaciado"/>
    </w:pPr>
  </w:p>
  <w:p w:rsidR="00FF65D2" w:rsidRPr="00DE1F4D" w:rsidRDefault="00FF65D2" w:rsidP="00FF65D2">
    <w:pPr>
      <w:pStyle w:val="Sinespaciado"/>
      <w:ind w:left="4248" w:firstLine="708"/>
    </w:pPr>
    <w:r>
      <w:t xml:space="preserve">    “</w:t>
    </w:r>
    <w:r w:rsidRPr="00DE1F4D">
      <w:rPr>
        <w:rFonts w:ascii="Garamond" w:hAnsi="Garamond"/>
        <w:i/>
      </w:rPr>
      <w:t>Sede permanente de la Fiesta</w:t>
    </w:r>
  </w:p>
  <w:p w:rsidR="00FF65D2" w:rsidRPr="00DE1F4D" w:rsidRDefault="00FF65D2" w:rsidP="00FF65D2">
    <w:pPr>
      <w:pStyle w:val="Sinespaciado"/>
      <w:rPr>
        <w:rFonts w:ascii="Garamond" w:hAnsi="Garamond"/>
        <w:i/>
        <w:sz w:val="28"/>
      </w:rPr>
    </w:pPr>
    <w:r w:rsidRPr="00DE1F4D">
      <w:rPr>
        <w:rFonts w:ascii="Garamond" w:hAnsi="Garamond"/>
        <w:b/>
      </w:rPr>
      <w:t xml:space="preserve">     Honorable Concejo Deliberante</w:t>
    </w:r>
    <w:r w:rsidRPr="00DE1F4D">
      <w:rPr>
        <w:rFonts w:ascii="Garamond" w:hAnsi="Garamond"/>
      </w:rPr>
      <w:t xml:space="preserve">                    </w:t>
    </w:r>
    <w:r>
      <w:rPr>
        <w:rFonts w:ascii="Garamond" w:hAnsi="Garamond"/>
      </w:rPr>
      <w:t xml:space="preserve">    </w:t>
    </w:r>
    <w:r w:rsidRPr="00DE1F4D">
      <w:rPr>
        <w:rFonts w:ascii="Garamond" w:hAnsi="Garamond"/>
        <w:i/>
      </w:rPr>
      <w:t>Nacional de la Orquídea y Provincial de la Flor</w:t>
    </w:r>
    <w:r>
      <w:rPr>
        <w:rFonts w:ascii="Garamond" w:hAnsi="Garamond"/>
        <w:i/>
      </w:rPr>
      <w:t>”</w:t>
    </w:r>
    <w:r w:rsidRPr="00DE1F4D">
      <w:rPr>
        <w:rFonts w:ascii="Garamond" w:hAnsi="Garamond"/>
      </w:rPr>
      <w:t xml:space="preserve"> </w:t>
    </w:r>
  </w:p>
  <w:p w:rsidR="00FF65D2" w:rsidRPr="00DE1F4D" w:rsidRDefault="00FF65D2" w:rsidP="00FF65D2">
    <w:pPr>
      <w:pStyle w:val="Sinespaciado"/>
      <w:rPr>
        <w:rFonts w:ascii="Garamond" w:hAnsi="Garamond"/>
        <w:i/>
      </w:rPr>
    </w:pPr>
    <w:r>
      <w:rPr>
        <w:rFonts w:ascii="Garamond" w:hAnsi="Garamond"/>
      </w:rPr>
      <w:t xml:space="preserve">  </w:t>
    </w:r>
    <w:r w:rsidRPr="00DE1F4D">
      <w:rPr>
        <w:rFonts w:ascii="Garamond" w:hAnsi="Garamond"/>
      </w:rPr>
      <w:t xml:space="preserve">Ciudad de Montecarlo – </w:t>
    </w:r>
    <w:proofErr w:type="spellStart"/>
    <w:r w:rsidRPr="00DE1F4D">
      <w:rPr>
        <w:rFonts w:ascii="Garamond" w:hAnsi="Garamond"/>
      </w:rPr>
      <w:t>Pcia</w:t>
    </w:r>
    <w:proofErr w:type="spellEnd"/>
    <w:r w:rsidRPr="00DE1F4D">
      <w:rPr>
        <w:rFonts w:ascii="Garamond" w:hAnsi="Garamond"/>
      </w:rPr>
      <w:t xml:space="preserve">. </w:t>
    </w:r>
    <w:proofErr w:type="gramStart"/>
    <w:r w:rsidRPr="00DE1F4D">
      <w:rPr>
        <w:rFonts w:ascii="Garamond" w:hAnsi="Garamond"/>
      </w:rPr>
      <w:t>de</w:t>
    </w:r>
    <w:proofErr w:type="gramEnd"/>
    <w:r w:rsidRPr="00DE1F4D">
      <w:rPr>
        <w:rFonts w:ascii="Garamond" w:hAnsi="Garamond"/>
      </w:rPr>
      <w:t xml:space="preserve"> </w:t>
    </w:r>
    <w:proofErr w:type="spellStart"/>
    <w:r w:rsidRPr="00DE1F4D">
      <w:rPr>
        <w:rFonts w:ascii="Garamond" w:hAnsi="Garamond"/>
      </w:rPr>
      <w:t>Mnes</w:t>
    </w:r>
    <w:proofErr w:type="spellEnd"/>
    <w:r w:rsidRPr="00DE1F4D">
      <w:rPr>
        <w:rFonts w:ascii="Garamond" w:hAnsi="Garamond"/>
      </w:rPr>
      <w:t xml:space="preserve">.-                 </w:t>
    </w:r>
    <w:r w:rsidRPr="00DE1F4D">
      <w:rPr>
        <w:rFonts w:ascii="Garamond" w:hAnsi="Garamond"/>
        <w:i/>
      </w:rPr>
      <w:t xml:space="preserve">    </w:t>
    </w:r>
  </w:p>
  <w:p w:rsidR="00FF65D2" w:rsidRPr="00DE1F4D" w:rsidRDefault="00FF65D2" w:rsidP="00FF65D2">
    <w:pPr>
      <w:pStyle w:val="Sinespaciado"/>
      <w:rPr>
        <w:rFonts w:ascii="Garamond" w:hAnsi="Garamond"/>
      </w:rPr>
    </w:pPr>
    <w:r w:rsidRPr="00DE1F4D">
      <w:rPr>
        <w:rFonts w:ascii="Garamond" w:hAnsi="Garamond"/>
      </w:rPr>
      <w:t xml:space="preserve">               </w:t>
    </w:r>
    <w:r>
      <w:rPr>
        <w:rFonts w:ascii="Garamond" w:hAnsi="Garamond"/>
      </w:rPr>
      <w:t xml:space="preserve">     </w:t>
    </w:r>
    <w:r w:rsidRPr="00DE1F4D">
      <w:rPr>
        <w:rFonts w:ascii="Garamond" w:hAnsi="Garamond"/>
      </w:rPr>
      <w:t xml:space="preserve"> _______</w:t>
    </w:r>
  </w:p>
  <w:p w:rsidR="00FF65D2" w:rsidRPr="00DE1F4D" w:rsidRDefault="00FF65D2" w:rsidP="00FF65D2">
    <w:pPr>
      <w:pStyle w:val="Sinespaciado"/>
      <w:rPr>
        <w:rFonts w:ascii="Garamond" w:hAnsi="Garamond"/>
      </w:rPr>
    </w:pPr>
    <w:r>
      <w:rPr>
        <w:rFonts w:ascii="Garamond" w:hAnsi="Garamond"/>
      </w:rPr>
      <w:t xml:space="preserve">  </w:t>
    </w:r>
    <w:r w:rsidRPr="00DE1F4D">
      <w:rPr>
        <w:rFonts w:ascii="Garamond" w:hAnsi="Garamond"/>
      </w:rPr>
      <w:t xml:space="preserve">Avda. El Libertador 1274- Tel. 03751-                          </w:t>
    </w:r>
  </w:p>
  <w:p w:rsidR="00FF65D2" w:rsidRDefault="00FF65D2" w:rsidP="00FF65D2">
    <w:pPr>
      <w:pStyle w:val="Sinespaciado"/>
      <w:rPr>
        <w:rFonts w:ascii="Garamond" w:hAnsi="Garamond"/>
      </w:rPr>
    </w:pPr>
    <w:r w:rsidRPr="00DE1F4D">
      <w:rPr>
        <w:rFonts w:ascii="Garamond" w:hAnsi="Garamond"/>
      </w:rPr>
      <w:t xml:space="preserve">        </w:t>
    </w:r>
    <w:r>
      <w:rPr>
        <w:rFonts w:ascii="Garamond" w:hAnsi="Garamond"/>
      </w:rPr>
      <w:t xml:space="preserve"> </w:t>
    </w:r>
    <w:r w:rsidRPr="00DE1F4D">
      <w:rPr>
        <w:rFonts w:ascii="Garamond" w:hAnsi="Garamond"/>
      </w:rPr>
      <w:t xml:space="preserve">  480025 (FAX) 481965/                         </w:t>
    </w:r>
    <w:r>
      <w:rPr>
        <w:rFonts w:ascii="Garamond" w:hAnsi="Garamond"/>
      </w:rPr>
      <w:t xml:space="preserve">    </w:t>
    </w:r>
    <w:r w:rsidRPr="00032BAC">
      <w:rPr>
        <w:rFonts w:ascii="Californian FB" w:hAnsi="Californian FB"/>
        <w:b/>
        <w:color w:val="00B050"/>
      </w:rPr>
      <w:t>“Montecarlo - Capital Provincial del Deporte”</w:t>
    </w:r>
    <w:r w:rsidRPr="00B174BA">
      <w:rPr>
        <w:rFonts w:ascii="Garamond" w:hAnsi="Garamond"/>
        <w:color w:val="000000"/>
      </w:rPr>
      <w:t xml:space="preserve"> </w:t>
    </w:r>
    <w:hyperlink r:id="rId2" w:history="1">
      <w:r w:rsidRPr="00FD2C39">
        <w:rPr>
          <w:rStyle w:val="Hipervnculo"/>
          <w:rFonts w:ascii="Garamond" w:hAnsi="Garamond"/>
        </w:rPr>
        <w:t>https://hcdmontecarlo.misiones.gob.ar/</w:t>
      </w:r>
    </w:hyperlink>
  </w:p>
  <w:p w:rsidR="00FF65D2" w:rsidRDefault="00FF65D2" w:rsidP="00FF65D2">
    <w:pPr>
      <w:pStyle w:val="Sinespaciado"/>
      <w:rPr>
        <w:rFonts w:ascii="Garamond" w:hAnsi="Garamond"/>
        <w:b/>
      </w:rPr>
    </w:pPr>
    <w:hyperlink r:id="rId3" w:history="1">
      <w:r w:rsidRPr="00E14397">
        <w:rPr>
          <w:rStyle w:val="Hipervnculo"/>
          <w:rFonts w:ascii="Garamond" w:hAnsi="Garamond"/>
        </w:rPr>
        <w:t>concejodeliberantemontecarlo@gmail.com</w:t>
      </w:r>
    </w:hyperlink>
    <w:r>
      <w:rPr>
        <w:rFonts w:ascii="Garamond" w:hAnsi="Garamond"/>
        <w:color w:val="000000"/>
      </w:rPr>
      <w:t xml:space="preserve">         </w:t>
    </w:r>
    <w:r>
      <w:t xml:space="preserve">  </w:t>
    </w:r>
  </w:p>
  <w:p w:rsidR="00FF65D2" w:rsidRDefault="00FF65D2" w:rsidP="00FF65D2">
    <w:pPr>
      <w:pStyle w:val="Sinespaciado"/>
      <w:rPr>
        <w:rFonts w:ascii="Garamond" w:hAnsi="Garamond"/>
      </w:rPr>
    </w:pPr>
    <w:r>
      <w:rPr>
        <w:rFonts w:ascii="Garamond" w:hAnsi="Garamond"/>
      </w:rPr>
      <w:t xml:space="preserve">    </w:t>
    </w:r>
    <w:r w:rsidRPr="00DE1F4D">
      <w:rPr>
        <w:rFonts w:ascii="Garamond" w:hAnsi="Garamond"/>
      </w:rPr>
      <w:t xml:space="preserve">C.P. 3384- Montecarlo- Misiones                              </w:t>
    </w:r>
    <w:r>
      <w:rPr>
        <w:rFonts w:ascii="Garamond" w:hAnsi="Garamond"/>
      </w:rPr>
      <w:t xml:space="preserve">                                             </w:t>
    </w:r>
    <w:r w:rsidRPr="00DE1F4D">
      <w:rPr>
        <w:rFonts w:ascii="Garamond" w:hAnsi="Garamond"/>
      </w:rPr>
      <w:t xml:space="preserve"> </w:t>
    </w:r>
  </w:p>
  <w:p w:rsidR="00FF65D2" w:rsidRPr="001F6B2E" w:rsidRDefault="00FF65D2" w:rsidP="00FF65D2">
    <w:pPr>
      <w:pStyle w:val="Sinespaciado"/>
      <w:rPr>
        <w:rFonts w:ascii="Garamond" w:hAnsi="Garamond"/>
        <w:sz w:val="20"/>
      </w:rPr>
    </w:pPr>
    <w:r>
      <w:rPr>
        <w:rFonts w:ascii="Garamond" w:hAnsi="Garamond"/>
      </w:rPr>
      <w:t>---------------------------------------------------------------------------------------------------------------------------</w:t>
    </w:r>
    <w:r w:rsidRPr="00D4484D">
      <w:t xml:space="preserve"> </w:t>
    </w:r>
    <w:r w:rsidRPr="005819E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13AE4EA"/>
    <w:lvl w:ilvl="0">
      <w:start w:val="1"/>
      <w:numFmt w:val="decimal"/>
      <w:lvlText w:val="%1."/>
      <w:lvlJc w:val="left"/>
      <w:pPr>
        <w:tabs>
          <w:tab w:val="num" w:pos="1492"/>
        </w:tabs>
        <w:ind w:left="1492" w:hanging="360"/>
      </w:pPr>
    </w:lvl>
  </w:abstractNum>
  <w:abstractNum w:abstractNumId="1">
    <w:nsid w:val="FFFFFF7D"/>
    <w:multiLevelType w:val="singleLevel"/>
    <w:tmpl w:val="56289460"/>
    <w:lvl w:ilvl="0">
      <w:start w:val="1"/>
      <w:numFmt w:val="decimal"/>
      <w:lvlText w:val="%1."/>
      <w:lvlJc w:val="left"/>
      <w:pPr>
        <w:tabs>
          <w:tab w:val="num" w:pos="1209"/>
        </w:tabs>
        <w:ind w:left="1209" w:hanging="360"/>
      </w:pPr>
    </w:lvl>
  </w:abstractNum>
  <w:abstractNum w:abstractNumId="2">
    <w:nsid w:val="FFFFFF7E"/>
    <w:multiLevelType w:val="singleLevel"/>
    <w:tmpl w:val="DD48A18E"/>
    <w:lvl w:ilvl="0">
      <w:start w:val="1"/>
      <w:numFmt w:val="decimal"/>
      <w:lvlText w:val="%1."/>
      <w:lvlJc w:val="left"/>
      <w:pPr>
        <w:tabs>
          <w:tab w:val="num" w:pos="926"/>
        </w:tabs>
        <w:ind w:left="926" w:hanging="360"/>
      </w:pPr>
    </w:lvl>
  </w:abstractNum>
  <w:abstractNum w:abstractNumId="3">
    <w:nsid w:val="FFFFFF7F"/>
    <w:multiLevelType w:val="singleLevel"/>
    <w:tmpl w:val="0C2A199A"/>
    <w:lvl w:ilvl="0">
      <w:start w:val="1"/>
      <w:numFmt w:val="decimal"/>
      <w:lvlText w:val="%1."/>
      <w:lvlJc w:val="left"/>
      <w:pPr>
        <w:tabs>
          <w:tab w:val="num" w:pos="643"/>
        </w:tabs>
        <w:ind w:left="643" w:hanging="360"/>
      </w:pPr>
    </w:lvl>
  </w:abstractNum>
  <w:abstractNum w:abstractNumId="4">
    <w:nsid w:val="FFFFFF80"/>
    <w:multiLevelType w:val="singleLevel"/>
    <w:tmpl w:val="99CCCD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76A48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2F8CF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CA2DE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70EA94"/>
    <w:lvl w:ilvl="0">
      <w:start w:val="1"/>
      <w:numFmt w:val="decimal"/>
      <w:lvlText w:val="%1."/>
      <w:lvlJc w:val="left"/>
      <w:pPr>
        <w:tabs>
          <w:tab w:val="num" w:pos="360"/>
        </w:tabs>
        <w:ind w:left="360" w:hanging="360"/>
      </w:pPr>
    </w:lvl>
  </w:abstractNum>
  <w:abstractNum w:abstractNumId="9">
    <w:nsid w:val="FFFFFF89"/>
    <w:multiLevelType w:val="singleLevel"/>
    <w:tmpl w:val="23168BE4"/>
    <w:lvl w:ilvl="0">
      <w:start w:val="1"/>
      <w:numFmt w:val="bullet"/>
      <w:lvlText w:val=""/>
      <w:lvlJc w:val="left"/>
      <w:pPr>
        <w:tabs>
          <w:tab w:val="num" w:pos="360"/>
        </w:tabs>
        <w:ind w:left="360" w:hanging="360"/>
      </w:pPr>
      <w:rPr>
        <w:rFonts w:ascii="Symbol" w:hAnsi="Symbol" w:hint="default"/>
      </w:rPr>
    </w:lvl>
  </w:abstractNum>
  <w:abstractNum w:abstractNumId="10">
    <w:nsid w:val="03225E73"/>
    <w:multiLevelType w:val="multilevel"/>
    <w:tmpl w:val="DCB0FE58"/>
    <w:lvl w:ilvl="0">
      <w:start w:val="1"/>
      <w:numFmt w:val="decimal"/>
      <w:lvlRestart w:val="0"/>
      <w:lvlText w:val="%1 - "/>
      <w:lvlJc w:val="left"/>
      <w:pPr>
        <w:tabs>
          <w:tab w:val="num" w:pos="560"/>
        </w:tabs>
        <w:ind w:left="560" w:hanging="560"/>
      </w:pPr>
      <w:rPr>
        <w:rFonts w:ascii="Verdana" w:hAnsi="Verdana"/>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 "/>
      <w:lvlJc w:val="left"/>
      <w:pPr>
        <w:tabs>
          <w:tab w:val="num" w:pos="720"/>
        </w:tabs>
        <w:ind w:left="720" w:hanging="720"/>
      </w:pPr>
      <w:rPr>
        <w:rFonts w:ascii="Verdana" w:hAnsi="Verdana"/>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
      <w:lvlJc w:val="left"/>
      <w:pPr>
        <w:tabs>
          <w:tab w:val="num" w:pos="720"/>
        </w:tabs>
        <w:ind w:left="720" w:hanging="720"/>
      </w:pPr>
      <w:rPr>
        <w:rFonts w:ascii="Verdana" w:hAnsi="Verdana"/>
        <w:b w:val="0"/>
        <w:i w:val="0"/>
        <w: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03446915"/>
    <w:multiLevelType w:val="hybridMultilevel"/>
    <w:tmpl w:val="1554ADC8"/>
    <w:lvl w:ilvl="0" w:tplc="78B0746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41A762B"/>
    <w:multiLevelType w:val="hybridMultilevel"/>
    <w:tmpl w:val="BC1C224A"/>
    <w:lvl w:ilvl="0" w:tplc="2C0A0011">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13">
    <w:nsid w:val="0D215348"/>
    <w:multiLevelType w:val="hybridMultilevel"/>
    <w:tmpl w:val="4F36577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0D3B3B73"/>
    <w:multiLevelType w:val="multilevel"/>
    <w:tmpl w:val="1B862B80"/>
    <w:lvl w:ilvl="0">
      <w:start w:val="1"/>
      <w:numFmt w:val="decimal"/>
      <w:lvlRestart w:val="0"/>
      <w:suff w:val="space"/>
      <w:lvlText w:val="%1º): "/>
      <w:lvlJc w:val="left"/>
      <w:pPr>
        <w:tabs>
          <w:tab w:val="num" w:pos="0"/>
        </w:tabs>
        <w:ind w:left="0" w:firstLine="0"/>
      </w:pPr>
      <w:rPr>
        <w:rFonts w:ascii="Verdana" w:hAnsi="Verdana"/>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 "/>
      <w:lvlJc w:val="left"/>
      <w:pPr>
        <w:ind w:left="920" w:hanging="560"/>
      </w:pPr>
      <w:rPr>
        <w:rFonts w:ascii="Verdana" w:hAnsi="Verdana"/>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 "/>
      <w:lvlJc w:val="left"/>
      <w:pPr>
        <w:ind w:left="1600" w:hanging="760"/>
      </w:pPr>
      <w:rPr>
        <w:rFonts w:ascii="Verdana" w:hAnsi="Verdana"/>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15DB297B"/>
    <w:multiLevelType w:val="multilevel"/>
    <w:tmpl w:val="26002614"/>
    <w:lvl w:ilvl="0">
      <w:start w:val="1"/>
      <w:numFmt w:val="decimal"/>
      <w:lvlRestart w:val="0"/>
      <w:lvlText w:val="%1 - "/>
      <w:lvlJc w:val="left"/>
      <w:pPr>
        <w:tabs>
          <w:tab w:val="num" w:pos="560"/>
        </w:tabs>
        <w:ind w:left="560" w:hanging="560"/>
      </w:pPr>
      <w:rPr>
        <w:rFonts w:ascii="Verdana" w:hAnsi="Verdana"/>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 "/>
      <w:lvlJc w:val="left"/>
      <w:pPr>
        <w:tabs>
          <w:tab w:val="num" w:pos="720"/>
        </w:tabs>
        <w:ind w:left="720" w:hanging="720"/>
      </w:pPr>
      <w:rPr>
        <w:rFonts w:ascii="Verdana" w:hAnsi="Verdana"/>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
      <w:lvlJc w:val="left"/>
      <w:pPr>
        <w:tabs>
          <w:tab w:val="num" w:pos="720"/>
        </w:tabs>
        <w:ind w:left="720" w:hanging="720"/>
      </w:pPr>
      <w:rPr>
        <w:rFonts w:ascii="Verdana" w:hAnsi="Verdana"/>
        <w:b w:val="0"/>
        <w:i w:val="0"/>
        <w: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16A163DB"/>
    <w:multiLevelType w:val="multilevel"/>
    <w:tmpl w:val="E75EB996"/>
    <w:lvl w:ilvl="0">
      <w:start w:val="1"/>
      <w:numFmt w:val="decimal"/>
      <w:lvlRestart w:val="0"/>
      <w:suff w:val="space"/>
      <w:lvlText w:val="%1º): "/>
      <w:lvlJc w:val="left"/>
      <w:pPr>
        <w:tabs>
          <w:tab w:val="num" w:pos="0"/>
        </w:tabs>
        <w:ind w:left="0" w:firstLine="0"/>
      </w:pPr>
      <w:rPr>
        <w:rFonts w:ascii="Verdana" w:hAnsi="Verdana"/>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 "/>
      <w:lvlJc w:val="left"/>
      <w:pPr>
        <w:ind w:left="920" w:hanging="560"/>
      </w:pPr>
      <w:rPr>
        <w:rFonts w:ascii="Verdana" w:hAnsi="Verdana"/>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 "/>
      <w:lvlJc w:val="left"/>
      <w:pPr>
        <w:ind w:left="1600" w:hanging="760"/>
      </w:pPr>
      <w:rPr>
        <w:rFonts w:ascii="Verdana" w:hAnsi="Verdana"/>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1BFF2B6F"/>
    <w:multiLevelType w:val="multilevel"/>
    <w:tmpl w:val="1BF61826"/>
    <w:lvl w:ilvl="0">
      <w:start w:val="1"/>
      <w:numFmt w:val="decimal"/>
      <w:lvlRestart w:val="0"/>
      <w:suff w:val="space"/>
      <w:lvlText w:val="Artículo %1º): "/>
      <w:lvlJc w:val="left"/>
      <w:pPr>
        <w:tabs>
          <w:tab w:val="num" w:pos="0"/>
        </w:tabs>
        <w:ind w:left="0" w:firstLine="0"/>
      </w:pPr>
      <w:rPr>
        <w:rFonts w:ascii="Verdana" w:hAnsi="Verdana"/>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 "/>
      <w:lvlJc w:val="left"/>
      <w:pPr>
        <w:ind w:left="920" w:hanging="560"/>
      </w:pPr>
      <w:rPr>
        <w:rFonts w:ascii="Verdana" w:hAnsi="Verdana"/>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 "/>
      <w:lvlJc w:val="left"/>
      <w:pPr>
        <w:ind w:left="1600" w:hanging="760"/>
      </w:pPr>
      <w:rPr>
        <w:rFonts w:ascii="Verdana" w:hAnsi="Verdana"/>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2A7C0E4D"/>
    <w:multiLevelType w:val="hybridMultilevel"/>
    <w:tmpl w:val="B5EE0A3E"/>
    <w:lvl w:ilvl="0" w:tplc="0409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306662E2"/>
    <w:multiLevelType w:val="hybridMultilevel"/>
    <w:tmpl w:val="88720720"/>
    <w:lvl w:ilvl="0" w:tplc="78B0746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124612C"/>
    <w:multiLevelType w:val="hybridMultilevel"/>
    <w:tmpl w:val="16423D3A"/>
    <w:lvl w:ilvl="0" w:tplc="F79006FC">
      <w:start w:val="1"/>
      <w:numFmt w:val="decimal"/>
      <w:lvlText w:val="ARTÍCULO %1.-"/>
      <w:lvlJc w:val="left"/>
      <w:pPr>
        <w:ind w:left="720" w:hanging="360"/>
      </w:pPr>
      <w:rPr>
        <w:rFonts w:hint="default"/>
        <w:sz w:val="24"/>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35DB5771"/>
    <w:multiLevelType w:val="hybridMultilevel"/>
    <w:tmpl w:val="9192143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2">
    <w:nsid w:val="411053FA"/>
    <w:multiLevelType w:val="hybridMultilevel"/>
    <w:tmpl w:val="D462743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nsid w:val="42823E33"/>
    <w:multiLevelType w:val="hybridMultilevel"/>
    <w:tmpl w:val="F6A0EF98"/>
    <w:lvl w:ilvl="0" w:tplc="0409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43444B63"/>
    <w:multiLevelType w:val="hybridMultilevel"/>
    <w:tmpl w:val="104A38D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402517A"/>
    <w:multiLevelType w:val="hybridMultilevel"/>
    <w:tmpl w:val="8E90BE8A"/>
    <w:lvl w:ilvl="0" w:tplc="00844800">
      <w:start w:val="1"/>
      <w:numFmt w:val="upperLetter"/>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6">
    <w:nsid w:val="440D66C0"/>
    <w:multiLevelType w:val="hybridMultilevel"/>
    <w:tmpl w:val="ED8E080E"/>
    <w:lvl w:ilvl="0" w:tplc="DEF4C9BE">
      <w:start w:val="1"/>
      <w:numFmt w:val="decimal"/>
      <w:lvlText w:val="ARTÍCULO %1.-"/>
      <w:lvlJc w:val="left"/>
      <w:pPr>
        <w:ind w:left="720" w:hanging="360"/>
      </w:pPr>
      <w:rPr>
        <w:rFonts w:hint="default"/>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44C21316"/>
    <w:multiLevelType w:val="hybridMultilevel"/>
    <w:tmpl w:val="CD6AFEF6"/>
    <w:lvl w:ilvl="0" w:tplc="47E81152">
      <w:start w:val="1"/>
      <w:numFmt w:val="decimal"/>
      <w:lvlText w:val="ARTÍCULO %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nsid w:val="477F17E3"/>
    <w:multiLevelType w:val="hybridMultilevel"/>
    <w:tmpl w:val="213EB6A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nsid w:val="49BC0458"/>
    <w:multiLevelType w:val="multilevel"/>
    <w:tmpl w:val="3F287610"/>
    <w:lvl w:ilvl="0">
      <w:start w:val="1"/>
      <w:numFmt w:val="decimal"/>
      <w:suff w:val="space"/>
      <w:lvlText w:val="Artículo %1º): "/>
      <w:lvlJc w:val="left"/>
      <w:pPr>
        <w:tabs>
          <w:tab w:val="num" w:pos="0"/>
        </w:tabs>
        <w:ind w:left="0" w:firstLine="0"/>
      </w:pPr>
      <w:rPr>
        <w:rFonts w:ascii="Times New Roman" w:hAnsi="Times New Roman" w:cs="Times New Roman" w:hint="default"/>
        <w:b/>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 "/>
      <w:lvlJc w:val="left"/>
      <w:pPr>
        <w:ind w:left="920" w:hanging="560"/>
      </w:pPr>
      <w:rPr>
        <w:rFonts w:ascii="Verdana" w:hAnsi="Verdana"/>
        <w:b/>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 "/>
      <w:lvlJc w:val="left"/>
      <w:pPr>
        <w:ind w:left="1600" w:hanging="760"/>
      </w:pPr>
      <w:rPr>
        <w:rFonts w:ascii="Verdana" w:hAnsi="Verdana"/>
        <w:b/>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2084376"/>
    <w:multiLevelType w:val="multilevel"/>
    <w:tmpl w:val="0C0A001F"/>
    <w:lvl w:ilvl="0">
      <w:start w:val="1"/>
      <w:numFmt w:val="decimal"/>
      <w:lvlText w:val="%1."/>
      <w:lvlJc w:val="left"/>
      <w:pPr>
        <w:tabs>
          <w:tab w:val="num" w:pos="360"/>
        </w:tabs>
        <w:ind w:left="360" w:hanging="360"/>
      </w:pPr>
      <w:rPr>
        <w:rFonts w:ascii="Verdana" w:hAnsi="Verdana"/>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1">
    <w:nsid w:val="555E4A84"/>
    <w:multiLevelType w:val="multilevel"/>
    <w:tmpl w:val="0C0A001D"/>
    <w:lvl w:ilvl="0">
      <w:start w:val="1"/>
      <w:numFmt w:val="decimal"/>
      <w:lvlText w:val="%1)"/>
      <w:lvlJc w:val="left"/>
      <w:pPr>
        <w:tabs>
          <w:tab w:val="num" w:pos="360"/>
        </w:tabs>
        <w:ind w:left="360" w:hanging="360"/>
      </w:pPr>
      <w:rPr>
        <w:rFonts w:ascii="Verdana" w:hAnsi="Verdana"/>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1875202"/>
    <w:multiLevelType w:val="hybridMultilevel"/>
    <w:tmpl w:val="8D66FE92"/>
    <w:lvl w:ilvl="0" w:tplc="7AB60CB2">
      <w:start w:val="1"/>
      <w:numFmt w:val="lowerLetter"/>
      <w:lvlText w:val="%1)"/>
      <w:lvlJc w:val="left"/>
      <w:pPr>
        <w:tabs>
          <w:tab w:val="num" w:pos="720"/>
        </w:tabs>
        <w:ind w:left="720" w:hanging="360"/>
      </w:pPr>
      <w:rPr>
        <w:rFonts w:hint="default"/>
      </w:rPr>
    </w:lvl>
    <w:lvl w:ilvl="1" w:tplc="E166883E">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62DA0AF5"/>
    <w:multiLevelType w:val="hybridMultilevel"/>
    <w:tmpl w:val="E044181E"/>
    <w:lvl w:ilvl="0" w:tplc="B6904A10">
      <w:start w:val="1"/>
      <w:numFmt w:val="lowerLetter"/>
      <w:lvlText w:val="%1)"/>
      <w:lvlJc w:val="left"/>
      <w:pPr>
        <w:tabs>
          <w:tab w:val="num" w:pos="1785"/>
        </w:tabs>
        <w:ind w:left="1785" w:hanging="360"/>
      </w:pPr>
      <w:rPr>
        <w:rFonts w:hint="default"/>
      </w:rPr>
    </w:lvl>
    <w:lvl w:ilvl="1" w:tplc="040A0019" w:tentative="1">
      <w:start w:val="1"/>
      <w:numFmt w:val="lowerLetter"/>
      <w:lvlText w:val="%2."/>
      <w:lvlJc w:val="left"/>
      <w:pPr>
        <w:tabs>
          <w:tab w:val="num" w:pos="2505"/>
        </w:tabs>
        <w:ind w:left="2505" w:hanging="360"/>
      </w:pPr>
    </w:lvl>
    <w:lvl w:ilvl="2" w:tplc="040A001B" w:tentative="1">
      <w:start w:val="1"/>
      <w:numFmt w:val="lowerRoman"/>
      <w:lvlText w:val="%3."/>
      <w:lvlJc w:val="right"/>
      <w:pPr>
        <w:tabs>
          <w:tab w:val="num" w:pos="3225"/>
        </w:tabs>
        <w:ind w:left="3225" w:hanging="180"/>
      </w:pPr>
    </w:lvl>
    <w:lvl w:ilvl="3" w:tplc="040A000F" w:tentative="1">
      <w:start w:val="1"/>
      <w:numFmt w:val="decimal"/>
      <w:lvlText w:val="%4."/>
      <w:lvlJc w:val="left"/>
      <w:pPr>
        <w:tabs>
          <w:tab w:val="num" w:pos="3945"/>
        </w:tabs>
        <w:ind w:left="3945" w:hanging="360"/>
      </w:pPr>
    </w:lvl>
    <w:lvl w:ilvl="4" w:tplc="040A0019" w:tentative="1">
      <w:start w:val="1"/>
      <w:numFmt w:val="lowerLetter"/>
      <w:lvlText w:val="%5."/>
      <w:lvlJc w:val="left"/>
      <w:pPr>
        <w:tabs>
          <w:tab w:val="num" w:pos="4665"/>
        </w:tabs>
        <w:ind w:left="4665" w:hanging="360"/>
      </w:pPr>
    </w:lvl>
    <w:lvl w:ilvl="5" w:tplc="040A001B" w:tentative="1">
      <w:start w:val="1"/>
      <w:numFmt w:val="lowerRoman"/>
      <w:lvlText w:val="%6."/>
      <w:lvlJc w:val="right"/>
      <w:pPr>
        <w:tabs>
          <w:tab w:val="num" w:pos="5385"/>
        </w:tabs>
        <w:ind w:left="5385" w:hanging="180"/>
      </w:pPr>
    </w:lvl>
    <w:lvl w:ilvl="6" w:tplc="040A000F" w:tentative="1">
      <w:start w:val="1"/>
      <w:numFmt w:val="decimal"/>
      <w:lvlText w:val="%7."/>
      <w:lvlJc w:val="left"/>
      <w:pPr>
        <w:tabs>
          <w:tab w:val="num" w:pos="6105"/>
        </w:tabs>
        <w:ind w:left="6105" w:hanging="360"/>
      </w:pPr>
    </w:lvl>
    <w:lvl w:ilvl="7" w:tplc="040A0019" w:tentative="1">
      <w:start w:val="1"/>
      <w:numFmt w:val="lowerLetter"/>
      <w:lvlText w:val="%8."/>
      <w:lvlJc w:val="left"/>
      <w:pPr>
        <w:tabs>
          <w:tab w:val="num" w:pos="6825"/>
        </w:tabs>
        <w:ind w:left="6825" w:hanging="360"/>
      </w:pPr>
    </w:lvl>
    <w:lvl w:ilvl="8" w:tplc="040A001B" w:tentative="1">
      <w:start w:val="1"/>
      <w:numFmt w:val="lowerRoman"/>
      <w:lvlText w:val="%9."/>
      <w:lvlJc w:val="right"/>
      <w:pPr>
        <w:tabs>
          <w:tab w:val="num" w:pos="7545"/>
        </w:tabs>
        <w:ind w:left="7545" w:hanging="180"/>
      </w:pPr>
    </w:lvl>
  </w:abstractNum>
  <w:abstractNum w:abstractNumId="34">
    <w:nsid w:val="651B7FCD"/>
    <w:multiLevelType w:val="multilevel"/>
    <w:tmpl w:val="9CEEE732"/>
    <w:lvl w:ilvl="0">
      <w:start w:val="1"/>
      <w:numFmt w:val="decimal"/>
      <w:lvlRestart w:val="0"/>
      <w:suff w:val="space"/>
      <w:lvlText w:val="Artículo %1º): "/>
      <w:lvlJc w:val="left"/>
      <w:pPr>
        <w:tabs>
          <w:tab w:val="num" w:pos="0"/>
        </w:tabs>
        <w:ind w:left="0" w:firstLine="0"/>
      </w:pPr>
      <w:rPr>
        <w:rFonts w:ascii="Verdana" w:hAnsi="Verdana" w:hint="default"/>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 "/>
      <w:lvlJc w:val="left"/>
      <w:pPr>
        <w:ind w:left="920" w:hanging="560"/>
      </w:pPr>
      <w:rPr>
        <w:rFonts w:ascii="Verdana" w:hAnsi="Verdana" w:hint="default"/>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 "/>
      <w:lvlJc w:val="left"/>
      <w:pPr>
        <w:ind w:left="1600" w:hanging="760"/>
      </w:pPr>
      <w:rPr>
        <w:rFonts w:ascii="Verdana" w:hAnsi="Verdana" w:hint="default"/>
        <w:b/>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5">
    <w:nsid w:val="6722489F"/>
    <w:multiLevelType w:val="multilevel"/>
    <w:tmpl w:val="18829E94"/>
    <w:lvl w:ilvl="0">
      <w:start w:val="1"/>
      <w:numFmt w:val="decimal"/>
      <w:lvlRestart w:val="0"/>
      <w:suff w:val="space"/>
      <w:lvlText w:val="Artículo %1º): "/>
      <w:lvlJc w:val="left"/>
      <w:pPr>
        <w:tabs>
          <w:tab w:val="num" w:pos="0"/>
        </w:tabs>
        <w:ind w:left="0" w:firstLine="0"/>
      </w:pPr>
      <w:rPr>
        <w:rFonts w:ascii="Verdana" w:hAnsi="Verdana"/>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 "/>
      <w:lvlJc w:val="left"/>
      <w:pPr>
        <w:ind w:left="920" w:hanging="560"/>
      </w:pPr>
      <w:rPr>
        <w:rFonts w:ascii="Verdana" w:hAnsi="Verdana"/>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 "/>
      <w:lvlJc w:val="left"/>
      <w:pPr>
        <w:ind w:left="1600" w:hanging="760"/>
      </w:pPr>
      <w:rPr>
        <w:rFonts w:ascii="Verdana" w:hAnsi="Verdana"/>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nsid w:val="672308F4"/>
    <w:multiLevelType w:val="multilevel"/>
    <w:tmpl w:val="0C0A0023"/>
    <w:lvl w:ilvl="0">
      <w:start w:val="1"/>
      <w:numFmt w:val="upperRoman"/>
      <w:pStyle w:val="Ttulo1"/>
      <w:lvlText w:val="Artículo %1."/>
      <w:lvlJc w:val="left"/>
      <w:pPr>
        <w:tabs>
          <w:tab w:val="num" w:pos="1440"/>
        </w:tabs>
        <w:ind w:left="0" w:firstLine="0"/>
      </w:pPr>
      <w:rPr>
        <w:rFonts w:ascii="Verdana" w:hAnsi="Verdana"/>
      </w:rPr>
    </w:lvl>
    <w:lvl w:ilvl="1">
      <w:start w:val="1"/>
      <w:numFmt w:val="decimalZero"/>
      <w:pStyle w:val="Ttulo2"/>
      <w:isLgl/>
      <w:lvlText w:val="Sección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37">
    <w:nsid w:val="6A4A72D3"/>
    <w:multiLevelType w:val="hybridMultilevel"/>
    <w:tmpl w:val="BCCEB332"/>
    <w:lvl w:ilvl="0" w:tplc="78B0746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5F225F1"/>
    <w:multiLevelType w:val="multilevel"/>
    <w:tmpl w:val="7632CBEE"/>
    <w:lvl w:ilvl="0">
      <w:start w:val="1"/>
      <w:numFmt w:val="decimal"/>
      <w:lvlRestart w:val="0"/>
      <w:suff w:val="space"/>
      <w:lvlText w:val="%1º): "/>
      <w:lvlJc w:val="left"/>
      <w:pPr>
        <w:tabs>
          <w:tab w:val="num" w:pos="0"/>
        </w:tabs>
        <w:ind w:left="0" w:firstLine="0"/>
      </w:pPr>
      <w:rPr>
        <w:rFonts w:ascii="Verdana" w:hAnsi="Verdana"/>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 "/>
      <w:lvlJc w:val="left"/>
      <w:pPr>
        <w:ind w:left="920" w:hanging="560"/>
      </w:pPr>
      <w:rPr>
        <w:rFonts w:ascii="Verdana" w:hAnsi="Verdana"/>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 "/>
      <w:lvlJc w:val="left"/>
      <w:pPr>
        <w:ind w:left="1600" w:hanging="760"/>
      </w:pPr>
      <w:rPr>
        <w:rFonts w:ascii="Verdana" w:hAnsi="Verdana"/>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nsid w:val="786C0C13"/>
    <w:multiLevelType w:val="multilevel"/>
    <w:tmpl w:val="4F68C2DC"/>
    <w:lvl w:ilvl="0">
      <w:start w:val="1"/>
      <w:numFmt w:val="decimal"/>
      <w:lvlRestart w:val="0"/>
      <w:lvlText w:val="%1 - "/>
      <w:lvlJc w:val="left"/>
      <w:pPr>
        <w:tabs>
          <w:tab w:val="num" w:pos="560"/>
        </w:tabs>
        <w:ind w:left="560" w:hanging="560"/>
      </w:pPr>
      <w:rPr>
        <w:rFonts w:ascii="Verdana" w:hAnsi="Verdana"/>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 "/>
      <w:lvlJc w:val="left"/>
      <w:pPr>
        <w:tabs>
          <w:tab w:val="num" w:pos="720"/>
        </w:tabs>
        <w:ind w:left="720" w:hanging="720"/>
      </w:pPr>
      <w:rPr>
        <w:rFonts w:ascii="Verdana" w:hAnsi="Verdana"/>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
      <w:lvlJc w:val="left"/>
      <w:pPr>
        <w:tabs>
          <w:tab w:val="num" w:pos="720"/>
        </w:tabs>
        <w:ind w:left="720" w:hanging="720"/>
      </w:pPr>
      <w:rPr>
        <w:rFonts w:ascii="Verdana" w:hAnsi="Verdana"/>
        <w:b w:val="0"/>
        <w:i w:val="0"/>
        <w: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nsid w:val="789A765A"/>
    <w:multiLevelType w:val="multilevel"/>
    <w:tmpl w:val="399465F6"/>
    <w:lvl w:ilvl="0">
      <w:start w:val="1"/>
      <w:numFmt w:val="decimal"/>
      <w:lvlRestart w:val="0"/>
      <w:suff w:val="space"/>
      <w:lvlText w:val="Artículo %1º): "/>
      <w:lvlJc w:val="left"/>
      <w:pPr>
        <w:tabs>
          <w:tab w:val="num" w:pos="0"/>
        </w:tabs>
        <w:ind w:left="0" w:firstLine="0"/>
      </w:pPr>
      <w:rPr>
        <w:rFonts w:ascii="Verdana" w:hAnsi="Verdana"/>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 "/>
      <w:lvlJc w:val="left"/>
      <w:pPr>
        <w:ind w:left="920" w:hanging="560"/>
      </w:pPr>
      <w:rPr>
        <w:rFonts w:ascii="Verdana" w:hAnsi="Verdana"/>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 "/>
      <w:lvlJc w:val="left"/>
      <w:pPr>
        <w:ind w:left="1600" w:hanging="760"/>
      </w:pPr>
      <w:rPr>
        <w:rFonts w:ascii="Verdana" w:hAnsi="Verdana"/>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0"/>
  </w:num>
  <w:num w:numId="2">
    <w:abstractNumId w:val="31"/>
  </w:num>
  <w:num w:numId="3">
    <w:abstractNumId w:val="36"/>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34"/>
  </w:num>
  <w:num w:numId="15">
    <w:abstractNumId w:val="33"/>
  </w:num>
  <w:num w:numId="16">
    <w:abstractNumId w:val="35"/>
  </w:num>
  <w:num w:numId="17">
    <w:abstractNumId w:val="14"/>
  </w:num>
  <w:num w:numId="18">
    <w:abstractNumId w:val="10"/>
  </w:num>
  <w:num w:numId="19">
    <w:abstractNumId w:val="40"/>
  </w:num>
  <w:num w:numId="20">
    <w:abstractNumId w:val="38"/>
  </w:num>
  <w:num w:numId="21">
    <w:abstractNumId w:val="39"/>
  </w:num>
  <w:num w:numId="22">
    <w:abstractNumId w:val="15"/>
  </w:num>
  <w:num w:numId="23">
    <w:abstractNumId w:val="16"/>
  </w:num>
  <w:num w:numId="24">
    <w:abstractNumId w:val="17"/>
  </w:num>
  <w:num w:numId="25">
    <w:abstractNumId w:val="25"/>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8"/>
  </w:num>
  <w:num w:numId="30">
    <w:abstractNumId w:val="32"/>
  </w:num>
  <w:num w:numId="31">
    <w:abstractNumId w:val="24"/>
  </w:num>
  <w:num w:numId="32">
    <w:abstractNumId w:val="29"/>
  </w:num>
  <w:num w:numId="33">
    <w:abstractNumId w:val="21"/>
  </w:num>
  <w:num w:numId="34">
    <w:abstractNumId w:val="12"/>
  </w:num>
  <w:num w:numId="35">
    <w:abstractNumId w:val="26"/>
  </w:num>
  <w:num w:numId="36">
    <w:abstractNumId w:val="27"/>
  </w:num>
  <w:num w:numId="37">
    <w:abstractNumId w:val="37"/>
  </w:num>
  <w:num w:numId="38">
    <w:abstractNumId w:val="11"/>
  </w:num>
  <w:num w:numId="39">
    <w:abstractNumId w:val="19"/>
  </w:num>
  <w:num w:numId="40">
    <w:abstractNumId w:val="20"/>
  </w:num>
  <w:num w:numId="41">
    <w:abstractNumId w:val="23"/>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oNotHyphenateCaps/>
  <w:drawingGridHorizontalSpacing w:val="100"/>
  <w:displayHorizontalDrawingGridEvery w:val="2"/>
  <w:characterSpacingControl w:val="doNotCompress"/>
  <w:doNotDemarcateInvalidXml/>
  <w:hdrShapeDefaults>
    <o:shapedefaults v:ext="edit" spidmax="207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393"/>
    <w:rsid w:val="00003ADB"/>
    <w:rsid w:val="000126CF"/>
    <w:rsid w:val="000421F4"/>
    <w:rsid w:val="0005346E"/>
    <w:rsid w:val="00062933"/>
    <w:rsid w:val="00065F01"/>
    <w:rsid w:val="00072243"/>
    <w:rsid w:val="00087383"/>
    <w:rsid w:val="00090724"/>
    <w:rsid w:val="000A37D9"/>
    <w:rsid w:val="000E2694"/>
    <w:rsid w:val="000F74AF"/>
    <w:rsid w:val="00124E95"/>
    <w:rsid w:val="00162423"/>
    <w:rsid w:val="00184984"/>
    <w:rsid w:val="0018526B"/>
    <w:rsid w:val="001A51C5"/>
    <w:rsid w:val="001F143A"/>
    <w:rsid w:val="00201AF7"/>
    <w:rsid w:val="0020601D"/>
    <w:rsid w:val="00207904"/>
    <w:rsid w:val="00227152"/>
    <w:rsid w:val="002437B5"/>
    <w:rsid w:val="00253EBC"/>
    <w:rsid w:val="00257CEE"/>
    <w:rsid w:val="002A24DD"/>
    <w:rsid w:val="002B3542"/>
    <w:rsid w:val="002C21CA"/>
    <w:rsid w:val="002E59C2"/>
    <w:rsid w:val="002F4CCC"/>
    <w:rsid w:val="00305228"/>
    <w:rsid w:val="003507F2"/>
    <w:rsid w:val="00376928"/>
    <w:rsid w:val="003B2E1A"/>
    <w:rsid w:val="003D077E"/>
    <w:rsid w:val="003D76D5"/>
    <w:rsid w:val="003E45E3"/>
    <w:rsid w:val="00436189"/>
    <w:rsid w:val="00440082"/>
    <w:rsid w:val="0044128B"/>
    <w:rsid w:val="00443A57"/>
    <w:rsid w:val="004446A2"/>
    <w:rsid w:val="004570EA"/>
    <w:rsid w:val="0046058C"/>
    <w:rsid w:val="004655B0"/>
    <w:rsid w:val="0047398B"/>
    <w:rsid w:val="00482DAF"/>
    <w:rsid w:val="004A622F"/>
    <w:rsid w:val="004D4478"/>
    <w:rsid w:val="004E363C"/>
    <w:rsid w:val="005049B2"/>
    <w:rsid w:val="005174B2"/>
    <w:rsid w:val="00530E8C"/>
    <w:rsid w:val="00551CA4"/>
    <w:rsid w:val="00570295"/>
    <w:rsid w:val="005721A3"/>
    <w:rsid w:val="00574823"/>
    <w:rsid w:val="00581F37"/>
    <w:rsid w:val="0059792F"/>
    <w:rsid w:val="005A11C0"/>
    <w:rsid w:val="005B73F0"/>
    <w:rsid w:val="005C7562"/>
    <w:rsid w:val="00615D6F"/>
    <w:rsid w:val="00616F7B"/>
    <w:rsid w:val="006205D8"/>
    <w:rsid w:val="00634974"/>
    <w:rsid w:val="00647DB0"/>
    <w:rsid w:val="006568B4"/>
    <w:rsid w:val="00673CB0"/>
    <w:rsid w:val="0067485A"/>
    <w:rsid w:val="00715EA5"/>
    <w:rsid w:val="0073547F"/>
    <w:rsid w:val="00763568"/>
    <w:rsid w:val="00790791"/>
    <w:rsid w:val="007A6C94"/>
    <w:rsid w:val="008164C0"/>
    <w:rsid w:val="008178D5"/>
    <w:rsid w:val="008237BF"/>
    <w:rsid w:val="00885016"/>
    <w:rsid w:val="008856BC"/>
    <w:rsid w:val="00886241"/>
    <w:rsid w:val="00886ACE"/>
    <w:rsid w:val="008B1AC2"/>
    <w:rsid w:val="008C480A"/>
    <w:rsid w:val="008C486B"/>
    <w:rsid w:val="00901EE5"/>
    <w:rsid w:val="00911B60"/>
    <w:rsid w:val="00932657"/>
    <w:rsid w:val="009326CF"/>
    <w:rsid w:val="00954B4F"/>
    <w:rsid w:val="0096108F"/>
    <w:rsid w:val="00985240"/>
    <w:rsid w:val="00A5711A"/>
    <w:rsid w:val="00A63B73"/>
    <w:rsid w:val="00A7349B"/>
    <w:rsid w:val="00AA5733"/>
    <w:rsid w:val="00AB625E"/>
    <w:rsid w:val="00AB69BF"/>
    <w:rsid w:val="00AD6052"/>
    <w:rsid w:val="00B34E18"/>
    <w:rsid w:val="00B56821"/>
    <w:rsid w:val="00B61CA2"/>
    <w:rsid w:val="00B67D52"/>
    <w:rsid w:val="00B7477A"/>
    <w:rsid w:val="00B84DFC"/>
    <w:rsid w:val="00BD2957"/>
    <w:rsid w:val="00BD72BF"/>
    <w:rsid w:val="00BF1F23"/>
    <w:rsid w:val="00BF246E"/>
    <w:rsid w:val="00C0141B"/>
    <w:rsid w:val="00C05054"/>
    <w:rsid w:val="00C05AF4"/>
    <w:rsid w:val="00C15003"/>
    <w:rsid w:val="00C20B4D"/>
    <w:rsid w:val="00C3131E"/>
    <w:rsid w:val="00C31D32"/>
    <w:rsid w:val="00C43F25"/>
    <w:rsid w:val="00C4466B"/>
    <w:rsid w:val="00C511A8"/>
    <w:rsid w:val="00C904C7"/>
    <w:rsid w:val="00CF3371"/>
    <w:rsid w:val="00D03884"/>
    <w:rsid w:val="00D10CB1"/>
    <w:rsid w:val="00D1421E"/>
    <w:rsid w:val="00D230E6"/>
    <w:rsid w:val="00D24D04"/>
    <w:rsid w:val="00D36697"/>
    <w:rsid w:val="00D370CE"/>
    <w:rsid w:val="00D61117"/>
    <w:rsid w:val="00DC119B"/>
    <w:rsid w:val="00DF45CF"/>
    <w:rsid w:val="00E23875"/>
    <w:rsid w:val="00E504AC"/>
    <w:rsid w:val="00E56B19"/>
    <w:rsid w:val="00E66B57"/>
    <w:rsid w:val="00E71F78"/>
    <w:rsid w:val="00E819CF"/>
    <w:rsid w:val="00EA3F2E"/>
    <w:rsid w:val="00ED47DF"/>
    <w:rsid w:val="00ED5B81"/>
    <w:rsid w:val="00EE6816"/>
    <w:rsid w:val="00F04DE5"/>
    <w:rsid w:val="00F04DEB"/>
    <w:rsid w:val="00F464B0"/>
    <w:rsid w:val="00F46731"/>
    <w:rsid w:val="00F50393"/>
    <w:rsid w:val="00F636E2"/>
    <w:rsid w:val="00F76ABF"/>
    <w:rsid w:val="00F87B0F"/>
    <w:rsid w:val="00F923ED"/>
    <w:rsid w:val="00FB0DE9"/>
    <w:rsid w:val="00FE2BB8"/>
    <w:rsid w:val="00FE2F03"/>
    <w:rsid w:val="00FF65D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cs="Verdana"/>
      <w:lang w:val="es-ES" w:eastAsia="es-ES"/>
    </w:rPr>
  </w:style>
  <w:style w:type="paragraph" w:styleId="Ttulo1">
    <w:name w:val="heading 1"/>
    <w:basedOn w:val="Normal"/>
    <w:next w:val="Normal"/>
    <w:link w:val="Ttulo1Car"/>
    <w:qFormat/>
    <w:pPr>
      <w:keepNext/>
      <w:numPr>
        <w:numId w:val="3"/>
      </w:numPr>
      <w:overflowPunct w:val="0"/>
      <w:autoSpaceDE w:val="0"/>
      <w:autoSpaceDN w:val="0"/>
      <w:adjustRightInd w:val="0"/>
      <w:jc w:val="center"/>
      <w:textAlignment w:val="baseline"/>
      <w:outlineLvl w:val="0"/>
    </w:pPr>
    <w:rPr>
      <w:rFonts w:cs="Times New Roman"/>
      <w:b/>
      <w:bCs/>
      <w:sz w:val="28"/>
      <w:szCs w:val="28"/>
      <w:lang w:val="es-ES_tradnl"/>
    </w:rPr>
  </w:style>
  <w:style w:type="paragraph" w:styleId="Ttulo2">
    <w:name w:val="heading 2"/>
    <w:basedOn w:val="Normal"/>
    <w:next w:val="Normal"/>
    <w:link w:val="Ttulo2Car"/>
    <w:qFormat/>
    <w:pPr>
      <w:keepNext/>
      <w:numPr>
        <w:ilvl w:val="1"/>
        <w:numId w:val="3"/>
      </w:numPr>
      <w:overflowPunct w:val="0"/>
      <w:autoSpaceDE w:val="0"/>
      <w:autoSpaceDN w:val="0"/>
      <w:adjustRightInd w:val="0"/>
      <w:jc w:val="center"/>
      <w:textAlignment w:val="baseline"/>
      <w:outlineLvl w:val="1"/>
    </w:pPr>
    <w:rPr>
      <w:rFonts w:cs="Times New Roman"/>
      <w:b/>
      <w:bCs/>
      <w:sz w:val="36"/>
      <w:szCs w:val="36"/>
      <w:u w:val="single"/>
      <w:lang w:val="es-ES_tradnl" w:eastAsia="x-none"/>
    </w:rPr>
  </w:style>
  <w:style w:type="paragraph" w:styleId="Ttulo3">
    <w:name w:val="heading 3"/>
    <w:basedOn w:val="Normal"/>
    <w:next w:val="Normal"/>
    <w:link w:val="Ttulo3Car"/>
    <w:qFormat/>
    <w:pPr>
      <w:keepNext/>
      <w:numPr>
        <w:ilvl w:val="2"/>
        <w:numId w:val="3"/>
      </w:numPr>
      <w:overflowPunct w:val="0"/>
      <w:autoSpaceDE w:val="0"/>
      <w:autoSpaceDN w:val="0"/>
      <w:adjustRightInd w:val="0"/>
      <w:jc w:val="center"/>
      <w:textAlignment w:val="baseline"/>
      <w:outlineLvl w:val="2"/>
    </w:pPr>
    <w:rPr>
      <w:rFonts w:cs="Times New Roman"/>
      <w:b/>
      <w:bCs/>
      <w:sz w:val="32"/>
      <w:szCs w:val="32"/>
      <w:u w:val="single"/>
      <w:lang w:val="es-ES_tradnl"/>
    </w:rPr>
  </w:style>
  <w:style w:type="paragraph" w:styleId="Ttulo4">
    <w:name w:val="heading 4"/>
    <w:basedOn w:val="Normal"/>
    <w:next w:val="Normal"/>
    <w:link w:val="Ttulo4Car"/>
    <w:qFormat/>
    <w:pPr>
      <w:keepNext/>
      <w:numPr>
        <w:ilvl w:val="3"/>
        <w:numId w:val="3"/>
      </w:numPr>
      <w:spacing w:before="240" w:after="60"/>
      <w:outlineLvl w:val="3"/>
    </w:pPr>
    <w:rPr>
      <w:rFonts w:cs="Times New Roman"/>
      <w:b/>
      <w:bCs/>
      <w:sz w:val="28"/>
      <w:szCs w:val="28"/>
    </w:rPr>
  </w:style>
  <w:style w:type="paragraph" w:styleId="Ttulo5">
    <w:name w:val="heading 5"/>
    <w:basedOn w:val="Normal"/>
    <w:next w:val="Normal"/>
    <w:link w:val="Ttulo5Car"/>
    <w:qFormat/>
    <w:pPr>
      <w:numPr>
        <w:ilvl w:val="4"/>
        <w:numId w:val="3"/>
      </w:numPr>
      <w:spacing w:before="240" w:after="60"/>
      <w:outlineLvl w:val="4"/>
    </w:pPr>
    <w:rPr>
      <w:b/>
      <w:bCs/>
      <w:i/>
      <w:iCs/>
      <w:sz w:val="26"/>
      <w:szCs w:val="26"/>
    </w:rPr>
  </w:style>
  <w:style w:type="paragraph" w:styleId="Ttulo6">
    <w:name w:val="heading 6"/>
    <w:basedOn w:val="Normal"/>
    <w:next w:val="Normal"/>
    <w:link w:val="Ttulo6Car"/>
    <w:qFormat/>
    <w:pPr>
      <w:numPr>
        <w:ilvl w:val="5"/>
        <w:numId w:val="3"/>
      </w:numPr>
      <w:spacing w:before="240" w:after="60"/>
      <w:outlineLvl w:val="5"/>
    </w:pPr>
    <w:rPr>
      <w:rFonts w:cs="Times New Roman"/>
      <w:b/>
      <w:bCs/>
      <w:sz w:val="22"/>
      <w:szCs w:val="22"/>
    </w:rPr>
  </w:style>
  <w:style w:type="paragraph" w:styleId="Ttulo7">
    <w:name w:val="heading 7"/>
    <w:basedOn w:val="Normal"/>
    <w:next w:val="Normal"/>
    <w:link w:val="Ttulo7Car"/>
    <w:qFormat/>
    <w:pPr>
      <w:numPr>
        <w:ilvl w:val="6"/>
        <w:numId w:val="3"/>
      </w:numPr>
      <w:spacing w:before="240" w:after="60"/>
      <w:outlineLvl w:val="6"/>
    </w:pPr>
    <w:rPr>
      <w:rFonts w:cs="Times New Roman"/>
      <w:sz w:val="24"/>
      <w:szCs w:val="24"/>
    </w:rPr>
  </w:style>
  <w:style w:type="paragraph" w:styleId="Ttulo8">
    <w:name w:val="heading 8"/>
    <w:basedOn w:val="Normal"/>
    <w:next w:val="Normal"/>
    <w:link w:val="Ttulo8Car"/>
    <w:qFormat/>
    <w:pPr>
      <w:numPr>
        <w:ilvl w:val="7"/>
        <w:numId w:val="3"/>
      </w:numPr>
      <w:spacing w:before="240" w:after="60"/>
      <w:outlineLvl w:val="7"/>
    </w:pPr>
    <w:rPr>
      <w:rFonts w:cs="Times New Roman"/>
      <w:i/>
      <w:iCs/>
      <w:sz w:val="24"/>
      <w:szCs w:val="24"/>
    </w:rPr>
  </w:style>
  <w:style w:type="paragraph" w:styleId="Ttulo9">
    <w:name w:val="heading 9"/>
    <w:basedOn w:val="Normal"/>
    <w:next w:val="Normal"/>
    <w:link w:val="Ttulo9Car"/>
    <w:qFormat/>
    <w:pPr>
      <w:numPr>
        <w:ilvl w:val="8"/>
        <w:numId w:val="3"/>
      </w:numPr>
      <w:spacing w:before="240" w:after="60"/>
      <w:outlineLvl w:val="8"/>
    </w:pPr>
    <w:rPr>
      <w:rFonts w:cs="Arial"/>
      <w:sz w:val="22"/>
      <w:szCs w:val="22"/>
    </w:rPr>
  </w:style>
  <w:style w:type="character" w:default="1" w:styleId="Fuentedeprrafopredeter">
    <w:name w:val="Default Paragraph Font"/>
    <w:semiHidden/>
    <w:rPr>
      <w:rFonts w:ascii="Verdana" w:hAnsi="Verdana"/>
    </w:rPr>
  </w:style>
  <w:style w:type="table" w:default="1" w:styleId="Tablanormal">
    <w:name w:val="Normal Table"/>
    <w:semiHidden/>
    <w:rPr>
      <w:rFonts w:ascii="Verdana" w:hAnsi="Verdana"/>
    </w:rPr>
    <w:tblPr>
      <w:tblInd w:w="0" w:type="dxa"/>
      <w:tblCellMar>
        <w:top w:w="0" w:type="dxa"/>
        <w:left w:w="108" w:type="dxa"/>
        <w:bottom w:w="0" w:type="dxa"/>
        <w:right w:w="108" w:type="dxa"/>
      </w:tblCellMar>
    </w:tblPr>
  </w:style>
  <w:style w:type="numbering" w:default="1" w:styleId="Sinlista">
    <w:name w:val="No List"/>
    <w:uiPriority w:val="99"/>
    <w:semiHidden/>
  </w:style>
  <w:style w:type="paragraph" w:styleId="Textodeglobo">
    <w:name w:val="Balloon Text"/>
    <w:basedOn w:val="Normal"/>
    <w:link w:val="TextodegloboCar"/>
    <w:rPr>
      <w:rFonts w:ascii="Tahoma" w:hAnsi="Tahoma" w:cs="Times New Roman"/>
      <w:sz w:val="16"/>
      <w:szCs w:val="16"/>
      <w:lang w:val="x-none" w:eastAsia="x-none"/>
    </w:rPr>
  </w:style>
  <w:style w:type="character" w:customStyle="1" w:styleId="TextodegloboCar">
    <w:name w:val="Texto de globo Car"/>
    <w:link w:val="Textodeglobo"/>
    <w:rPr>
      <w:rFonts w:ascii="Tahoma" w:hAnsi="Tahoma" w:cs="Tahoma"/>
      <w:sz w:val="16"/>
      <w:szCs w:val="16"/>
    </w:rPr>
  </w:style>
  <w:style w:type="paragraph" w:styleId="Encabezado">
    <w:name w:val="header"/>
    <w:basedOn w:val="Normal"/>
    <w:link w:val="EncabezadoCar"/>
    <w:uiPriority w:val="99"/>
    <w:pPr>
      <w:tabs>
        <w:tab w:val="center" w:pos="4252"/>
        <w:tab w:val="right" w:pos="8504"/>
      </w:tabs>
    </w:pPr>
    <w:rPr>
      <w:rFonts w:cs="Times New Roman"/>
      <w:lang w:val="x-none" w:eastAsia="x-none"/>
    </w:rPr>
  </w:style>
  <w:style w:type="character" w:customStyle="1" w:styleId="EncabezadoCar">
    <w:name w:val="Encabezado Car"/>
    <w:link w:val="Encabezado"/>
    <w:uiPriority w:val="99"/>
    <w:rPr>
      <w:rFonts w:ascii="Verdana" w:hAnsi="Verdana" w:cs="Verdana"/>
    </w:rPr>
  </w:style>
  <w:style w:type="paragraph" w:styleId="Piedepgina">
    <w:name w:val="footer"/>
    <w:basedOn w:val="Normal"/>
    <w:link w:val="PiedepginaCar"/>
    <w:uiPriority w:val="99"/>
    <w:pPr>
      <w:tabs>
        <w:tab w:val="center" w:pos="4252"/>
        <w:tab w:val="right" w:pos="8504"/>
      </w:tabs>
    </w:pPr>
    <w:rPr>
      <w:rFonts w:cs="Times New Roman"/>
      <w:lang w:val="x-none" w:eastAsia="x-none"/>
    </w:rPr>
  </w:style>
  <w:style w:type="character" w:customStyle="1" w:styleId="PiedepginaCar">
    <w:name w:val="Pie de página Car"/>
    <w:link w:val="Piedepgina"/>
    <w:uiPriority w:val="99"/>
    <w:rPr>
      <w:rFonts w:ascii="Verdana" w:hAnsi="Verdana" w:cs="Verdana"/>
    </w:rPr>
  </w:style>
  <w:style w:type="character" w:customStyle="1" w:styleId="Ttulo2Car">
    <w:name w:val="Título 2 Car"/>
    <w:link w:val="Ttulo2"/>
    <w:rPr>
      <w:rFonts w:ascii="Verdana" w:hAnsi="Verdana"/>
      <w:b/>
      <w:bCs/>
      <w:sz w:val="36"/>
      <w:szCs w:val="36"/>
      <w:u w:val="single"/>
      <w:lang w:val="es-ES_tradnl"/>
    </w:rPr>
  </w:style>
  <w:style w:type="paragraph" w:styleId="Textoindependiente">
    <w:name w:val="Body Text"/>
    <w:basedOn w:val="Normal"/>
    <w:link w:val="TextoindependienteCar"/>
    <w:pPr>
      <w:jc w:val="both"/>
    </w:pPr>
    <w:rPr>
      <w:rFonts w:cs="Times New Roman"/>
      <w:sz w:val="24"/>
      <w:szCs w:val="24"/>
      <w:lang w:val="x-none" w:eastAsia="x-none"/>
    </w:rPr>
  </w:style>
  <w:style w:type="character" w:customStyle="1" w:styleId="TextoindependienteCar">
    <w:name w:val="Texto independiente Car"/>
    <w:link w:val="Textoindependiente"/>
    <w:rPr>
      <w:rFonts w:ascii="Verdana" w:hAnsi="Verdana"/>
      <w:sz w:val="24"/>
      <w:szCs w:val="24"/>
    </w:rPr>
  </w:style>
  <w:style w:type="paragraph" w:styleId="Prrafodelista">
    <w:name w:val="List Paragraph"/>
    <w:basedOn w:val="Normal"/>
    <w:uiPriority w:val="34"/>
    <w:qFormat/>
    <w:pPr>
      <w:ind w:left="708"/>
    </w:pPr>
  </w:style>
  <w:style w:type="character" w:styleId="Textoennegrita">
    <w:name w:val="Strong"/>
    <w:qFormat/>
    <w:rsid w:val="005721A3"/>
    <w:rPr>
      <w:b/>
      <w:bCs/>
    </w:rPr>
  </w:style>
  <w:style w:type="paragraph" w:styleId="NormalWeb">
    <w:name w:val="Normal (Web)"/>
    <w:basedOn w:val="Normal"/>
    <w:uiPriority w:val="99"/>
    <w:unhideWhenUsed/>
    <w:rsid w:val="005721A3"/>
    <w:pPr>
      <w:spacing w:before="100" w:beforeAutospacing="1" w:after="100" w:afterAutospacing="1"/>
    </w:pPr>
    <w:rPr>
      <w:rFonts w:ascii="Times New Roman" w:hAnsi="Times New Roman" w:cs="Times New Roman"/>
      <w:sz w:val="24"/>
      <w:szCs w:val="24"/>
    </w:rPr>
  </w:style>
  <w:style w:type="paragraph" w:styleId="Sangradetextonormal">
    <w:name w:val="Body Text Indent"/>
    <w:basedOn w:val="Normal"/>
    <w:link w:val="SangradetextonormalCar"/>
    <w:rsid w:val="00AD6052"/>
    <w:pPr>
      <w:ind w:firstLine="2400"/>
    </w:pPr>
    <w:rPr>
      <w:rFonts w:ascii="Times New Roman" w:hAnsi="Times New Roman" w:cs="Times New Roman"/>
      <w:sz w:val="24"/>
      <w:szCs w:val="24"/>
      <w:lang w:val="es-AR"/>
    </w:rPr>
  </w:style>
  <w:style w:type="character" w:customStyle="1" w:styleId="SangradetextonormalCar">
    <w:name w:val="Sangría de texto normal Car"/>
    <w:link w:val="Sangradetextonormal"/>
    <w:rsid w:val="00AD6052"/>
    <w:rPr>
      <w:rFonts w:ascii="Verdana" w:hAnsi="Verdana"/>
      <w:sz w:val="24"/>
      <w:szCs w:val="24"/>
      <w:lang w:val="es-AR" w:eastAsia="es-ES"/>
    </w:rPr>
  </w:style>
  <w:style w:type="paragraph" w:styleId="Sinespaciado">
    <w:name w:val="No Spacing"/>
    <w:uiPriority w:val="1"/>
    <w:qFormat/>
    <w:rsid w:val="00AD6052"/>
    <w:rPr>
      <w:rFonts w:ascii="Calibri" w:hAnsi="Calibri"/>
      <w:sz w:val="22"/>
      <w:szCs w:val="22"/>
      <w:lang w:val="es-ES" w:eastAsia="es-ES"/>
    </w:rPr>
  </w:style>
  <w:style w:type="character" w:styleId="Hipervnculo">
    <w:name w:val="Hyperlink"/>
    <w:uiPriority w:val="99"/>
    <w:unhideWhenUsed/>
    <w:rsid w:val="00AD6052"/>
    <w:rPr>
      <w:color w:val="0000FF"/>
      <w:u w:val="single"/>
    </w:rPr>
  </w:style>
  <w:style w:type="character" w:styleId="Hipervnculovisitado">
    <w:name w:val="FollowedHyperlink"/>
    <w:uiPriority w:val="99"/>
    <w:unhideWhenUsed/>
    <w:rsid w:val="00AD6052"/>
    <w:rPr>
      <w:color w:val="954F72"/>
      <w:u w:val="single"/>
    </w:rPr>
  </w:style>
  <w:style w:type="paragraph" w:customStyle="1" w:styleId="msonormal0">
    <w:name w:val="msonormal"/>
    <w:basedOn w:val="Normal"/>
    <w:rsid w:val="00AD6052"/>
    <w:pPr>
      <w:spacing w:before="100" w:beforeAutospacing="1" w:after="100" w:afterAutospacing="1"/>
    </w:pPr>
    <w:rPr>
      <w:rFonts w:ascii="Times New Roman" w:hAnsi="Times New Roman" w:cs="Times New Roman"/>
      <w:sz w:val="24"/>
      <w:szCs w:val="24"/>
      <w:lang w:val="es-AR" w:eastAsia="es-AR"/>
    </w:rPr>
  </w:style>
  <w:style w:type="paragraph" w:customStyle="1" w:styleId="xl65">
    <w:name w:val="xl65"/>
    <w:basedOn w:val="Normal"/>
    <w:rsid w:val="00AD60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b/>
      <w:bCs/>
      <w:sz w:val="14"/>
      <w:szCs w:val="14"/>
      <w:lang w:val="es-AR" w:eastAsia="es-AR"/>
    </w:rPr>
  </w:style>
  <w:style w:type="paragraph" w:customStyle="1" w:styleId="xl66">
    <w:name w:val="xl66"/>
    <w:basedOn w:val="Normal"/>
    <w:rsid w:val="00AD6052"/>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center"/>
      <w:textAlignment w:val="center"/>
    </w:pPr>
    <w:rPr>
      <w:rFonts w:cs="Times New Roman"/>
      <w:b/>
      <w:bCs/>
      <w:color w:val="000000"/>
      <w:sz w:val="16"/>
      <w:szCs w:val="16"/>
      <w:lang w:val="es-AR" w:eastAsia="es-AR"/>
    </w:rPr>
  </w:style>
  <w:style w:type="paragraph" w:customStyle="1" w:styleId="xl67">
    <w:name w:val="xl67"/>
    <w:basedOn w:val="Normal"/>
    <w:rsid w:val="00AD60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Times New Roman"/>
      <w:color w:val="000000"/>
      <w:sz w:val="16"/>
      <w:szCs w:val="16"/>
      <w:lang w:val="es-AR" w:eastAsia="es-AR"/>
    </w:rPr>
  </w:style>
  <w:style w:type="paragraph" w:customStyle="1" w:styleId="xl68">
    <w:name w:val="xl68"/>
    <w:basedOn w:val="Normal"/>
    <w:rsid w:val="00AD60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Times New Roman"/>
      <w:color w:val="000000"/>
      <w:sz w:val="16"/>
      <w:szCs w:val="16"/>
      <w:lang w:val="es-AR" w:eastAsia="es-AR"/>
    </w:rPr>
  </w:style>
  <w:style w:type="paragraph" w:customStyle="1" w:styleId="xl69">
    <w:name w:val="xl69"/>
    <w:basedOn w:val="Normal"/>
    <w:rsid w:val="00AD6052"/>
    <w:pPr>
      <w:spacing w:before="100" w:beforeAutospacing="1" w:after="100" w:afterAutospacing="1"/>
    </w:pPr>
    <w:rPr>
      <w:rFonts w:ascii="Times New Roman" w:hAnsi="Times New Roman" w:cs="Times New Roman"/>
      <w:sz w:val="24"/>
      <w:szCs w:val="24"/>
      <w:lang w:val="es-AR" w:eastAsia="es-AR"/>
    </w:rPr>
  </w:style>
  <w:style w:type="paragraph" w:customStyle="1" w:styleId="xl70">
    <w:name w:val="xl70"/>
    <w:basedOn w:val="Normal"/>
    <w:rsid w:val="00AD60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b/>
      <w:bCs/>
      <w:color w:val="000000"/>
      <w:sz w:val="16"/>
      <w:szCs w:val="16"/>
      <w:lang w:val="es-AR" w:eastAsia="es-AR"/>
    </w:rPr>
  </w:style>
  <w:style w:type="paragraph" w:customStyle="1" w:styleId="xl71">
    <w:name w:val="xl71"/>
    <w:basedOn w:val="Normal"/>
    <w:rsid w:val="00AD60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cs="Times New Roman"/>
      <w:b/>
      <w:bCs/>
      <w:color w:val="000000"/>
      <w:sz w:val="16"/>
      <w:szCs w:val="16"/>
      <w:lang w:val="es-AR" w:eastAsia="es-AR"/>
    </w:rPr>
  </w:style>
  <w:style w:type="character" w:customStyle="1" w:styleId="Ttulo1Car">
    <w:name w:val="Título 1 Car"/>
    <w:link w:val="Ttulo1"/>
    <w:rsid w:val="00647DB0"/>
    <w:rPr>
      <w:rFonts w:ascii="Verdana" w:hAnsi="Verdana"/>
      <w:b/>
      <w:bCs/>
      <w:sz w:val="28"/>
      <w:szCs w:val="28"/>
      <w:lang w:val="es-ES_tradnl" w:eastAsia="es-ES"/>
    </w:rPr>
  </w:style>
  <w:style w:type="character" w:customStyle="1" w:styleId="Ttulo3Car">
    <w:name w:val="Título 3 Car"/>
    <w:link w:val="Ttulo3"/>
    <w:rsid w:val="00647DB0"/>
    <w:rPr>
      <w:rFonts w:ascii="Verdana" w:hAnsi="Verdana"/>
      <w:b/>
      <w:bCs/>
      <w:sz w:val="32"/>
      <w:szCs w:val="32"/>
      <w:u w:val="single"/>
      <w:lang w:val="es-ES_tradnl" w:eastAsia="es-ES"/>
    </w:rPr>
  </w:style>
  <w:style w:type="character" w:customStyle="1" w:styleId="Ttulo4Car">
    <w:name w:val="Título 4 Car"/>
    <w:link w:val="Ttulo4"/>
    <w:rsid w:val="00647DB0"/>
    <w:rPr>
      <w:rFonts w:ascii="Verdana" w:hAnsi="Verdana"/>
      <w:b/>
      <w:bCs/>
      <w:sz w:val="28"/>
      <w:szCs w:val="28"/>
      <w:lang w:val="es-ES" w:eastAsia="es-ES"/>
    </w:rPr>
  </w:style>
  <w:style w:type="character" w:customStyle="1" w:styleId="Ttulo5Car">
    <w:name w:val="Título 5 Car"/>
    <w:link w:val="Ttulo5"/>
    <w:rsid w:val="00647DB0"/>
    <w:rPr>
      <w:rFonts w:ascii="Verdana" w:hAnsi="Verdana" w:cs="Verdana"/>
      <w:b/>
      <w:bCs/>
      <w:i/>
      <w:iCs/>
      <w:sz w:val="26"/>
      <w:szCs w:val="26"/>
      <w:lang w:val="es-ES" w:eastAsia="es-ES"/>
    </w:rPr>
  </w:style>
  <w:style w:type="character" w:customStyle="1" w:styleId="Ttulo6Car">
    <w:name w:val="Título 6 Car"/>
    <w:link w:val="Ttulo6"/>
    <w:rsid w:val="00647DB0"/>
    <w:rPr>
      <w:rFonts w:ascii="Verdana" w:hAnsi="Verdana"/>
      <w:b/>
      <w:bCs/>
      <w:sz w:val="22"/>
      <w:szCs w:val="22"/>
      <w:lang w:val="es-ES" w:eastAsia="es-ES"/>
    </w:rPr>
  </w:style>
  <w:style w:type="character" w:customStyle="1" w:styleId="Ttulo7Car">
    <w:name w:val="Título 7 Car"/>
    <w:link w:val="Ttulo7"/>
    <w:rsid w:val="00647DB0"/>
    <w:rPr>
      <w:rFonts w:ascii="Verdana" w:hAnsi="Verdana"/>
      <w:sz w:val="24"/>
      <w:szCs w:val="24"/>
      <w:lang w:val="es-ES" w:eastAsia="es-ES"/>
    </w:rPr>
  </w:style>
  <w:style w:type="character" w:customStyle="1" w:styleId="Ttulo8Car">
    <w:name w:val="Título 8 Car"/>
    <w:link w:val="Ttulo8"/>
    <w:rsid w:val="00647DB0"/>
    <w:rPr>
      <w:rFonts w:ascii="Verdana" w:hAnsi="Verdana"/>
      <w:i/>
      <w:iCs/>
      <w:sz w:val="24"/>
      <w:szCs w:val="24"/>
      <w:lang w:val="es-ES" w:eastAsia="es-ES"/>
    </w:rPr>
  </w:style>
  <w:style w:type="character" w:customStyle="1" w:styleId="Ttulo9Car">
    <w:name w:val="Título 9 Car"/>
    <w:link w:val="Ttulo9"/>
    <w:rsid w:val="00647DB0"/>
    <w:rPr>
      <w:rFonts w:ascii="Verdana" w:hAnsi="Verdana" w:cs="Arial"/>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cs="Verdana"/>
      <w:lang w:val="es-ES" w:eastAsia="es-ES"/>
    </w:rPr>
  </w:style>
  <w:style w:type="paragraph" w:styleId="Ttulo1">
    <w:name w:val="heading 1"/>
    <w:basedOn w:val="Normal"/>
    <w:next w:val="Normal"/>
    <w:link w:val="Ttulo1Car"/>
    <w:qFormat/>
    <w:pPr>
      <w:keepNext/>
      <w:numPr>
        <w:numId w:val="3"/>
      </w:numPr>
      <w:overflowPunct w:val="0"/>
      <w:autoSpaceDE w:val="0"/>
      <w:autoSpaceDN w:val="0"/>
      <w:adjustRightInd w:val="0"/>
      <w:jc w:val="center"/>
      <w:textAlignment w:val="baseline"/>
      <w:outlineLvl w:val="0"/>
    </w:pPr>
    <w:rPr>
      <w:rFonts w:cs="Times New Roman"/>
      <w:b/>
      <w:bCs/>
      <w:sz w:val="28"/>
      <w:szCs w:val="28"/>
      <w:lang w:val="es-ES_tradnl"/>
    </w:rPr>
  </w:style>
  <w:style w:type="paragraph" w:styleId="Ttulo2">
    <w:name w:val="heading 2"/>
    <w:basedOn w:val="Normal"/>
    <w:next w:val="Normal"/>
    <w:link w:val="Ttulo2Car"/>
    <w:qFormat/>
    <w:pPr>
      <w:keepNext/>
      <w:numPr>
        <w:ilvl w:val="1"/>
        <w:numId w:val="3"/>
      </w:numPr>
      <w:overflowPunct w:val="0"/>
      <w:autoSpaceDE w:val="0"/>
      <w:autoSpaceDN w:val="0"/>
      <w:adjustRightInd w:val="0"/>
      <w:jc w:val="center"/>
      <w:textAlignment w:val="baseline"/>
      <w:outlineLvl w:val="1"/>
    </w:pPr>
    <w:rPr>
      <w:rFonts w:cs="Times New Roman"/>
      <w:b/>
      <w:bCs/>
      <w:sz w:val="36"/>
      <w:szCs w:val="36"/>
      <w:u w:val="single"/>
      <w:lang w:val="es-ES_tradnl" w:eastAsia="x-none"/>
    </w:rPr>
  </w:style>
  <w:style w:type="paragraph" w:styleId="Ttulo3">
    <w:name w:val="heading 3"/>
    <w:basedOn w:val="Normal"/>
    <w:next w:val="Normal"/>
    <w:link w:val="Ttulo3Car"/>
    <w:qFormat/>
    <w:pPr>
      <w:keepNext/>
      <w:numPr>
        <w:ilvl w:val="2"/>
        <w:numId w:val="3"/>
      </w:numPr>
      <w:overflowPunct w:val="0"/>
      <w:autoSpaceDE w:val="0"/>
      <w:autoSpaceDN w:val="0"/>
      <w:adjustRightInd w:val="0"/>
      <w:jc w:val="center"/>
      <w:textAlignment w:val="baseline"/>
      <w:outlineLvl w:val="2"/>
    </w:pPr>
    <w:rPr>
      <w:rFonts w:cs="Times New Roman"/>
      <w:b/>
      <w:bCs/>
      <w:sz w:val="32"/>
      <w:szCs w:val="32"/>
      <w:u w:val="single"/>
      <w:lang w:val="es-ES_tradnl"/>
    </w:rPr>
  </w:style>
  <w:style w:type="paragraph" w:styleId="Ttulo4">
    <w:name w:val="heading 4"/>
    <w:basedOn w:val="Normal"/>
    <w:next w:val="Normal"/>
    <w:link w:val="Ttulo4Car"/>
    <w:qFormat/>
    <w:pPr>
      <w:keepNext/>
      <w:numPr>
        <w:ilvl w:val="3"/>
        <w:numId w:val="3"/>
      </w:numPr>
      <w:spacing w:before="240" w:after="60"/>
      <w:outlineLvl w:val="3"/>
    </w:pPr>
    <w:rPr>
      <w:rFonts w:cs="Times New Roman"/>
      <w:b/>
      <w:bCs/>
      <w:sz w:val="28"/>
      <w:szCs w:val="28"/>
    </w:rPr>
  </w:style>
  <w:style w:type="paragraph" w:styleId="Ttulo5">
    <w:name w:val="heading 5"/>
    <w:basedOn w:val="Normal"/>
    <w:next w:val="Normal"/>
    <w:link w:val="Ttulo5Car"/>
    <w:qFormat/>
    <w:pPr>
      <w:numPr>
        <w:ilvl w:val="4"/>
        <w:numId w:val="3"/>
      </w:numPr>
      <w:spacing w:before="240" w:after="60"/>
      <w:outlineLvl w:val="4"/>
    </w:pPr>
    <w:rPr>
      <w:b/>
      <w:bCs/>
      <w:i/>
      <w:iCs/>
      <w:sz w:val="26"/>
      <w:szCs w:val="26"/>
    </w:rPr>
  </w:style>
  <w:style w:type="paragraph" w:styleId="Ttulo6">
    <w:name w:val="heading 6"/>
    <w:basedOn w:val="Normal"/>
    <w:next w:val="Normal"/>
    <w:link w:val="Ttulo6Car"/>
    <w:qFormat/>
    <w:pPr>
      <w:numPr>
        <w:ilvl w:val="5"/>
        <w:numId w:val="3"/>
      </w:numPr>
      <w:spacing w:before="240" w:after="60"/>
      <w:outlineLvl w:val="5"/>
    </w:pPr>
    <w:rPr>
      <w:rFonts w:cs="Times New Roman"/>
      <w:b/>
      <w:bCs/>
      <w:sz w:val="22"/>
      <w:szCs w:val="22"/>
    </w:rPr>
  </w:style>
  <w:style w:type="paragraph" w:styleId="Ttulo7">
    <w:name w:val="heading 7"/>
    <w:basedOn w:val="Normal"/>
    <w:next w:val="Normal"/>
    <w:link w:val="Ttulo7Car"/>
    <w:qFormat/>
    <w:pPr>
      <w:numPr>
        <w:ilvl w:val="6"/>
        <w:numId w:val="3"/>
      </w:numPr>
      <w:spacing w:before="240" w:after="60"/>
      <w:outlineLvl w:val="6"/>
    </w:pPr>
    <w:rPr>
      <w:rFonts w:cs="Times New Roman"/>
      <w:sz w:val="24"/>
      <w:szCs w:val="24"/>
    </w:rPr>
  </w:style>
  <w:style w:type="paragraph" w:styleId="Ttulo8">
    <w:name w:val="heading 8"/>
    <w:basedOn w:val="Normal"/>
    <w:next w:val="Normal"/>
    <w:link w:val="Ttulo8Car"/>
    <w:qFormat/>
    <w:pPr>
      <w:numPr>
        <w:ilvl w:val="7"/>
        <w:numId w:val="3"/>
      </w:numPr>
      <w:spacing w:before="240" w:after="60"/>
      <w:outlineLvl w:val="7"/>
    </w:pPr>
    <w:rPr>
      <w:rFonts w:cs="Times New Roman"/>
      <w:i/>
      <w:iCs/>
      <w:sz w:val="24"/>
      <w:szCs w:val="24"/>
    </w:rPr>
  </w:style>
  <w:style w:type="paragraph" w:styleId="Ttulo9">
    <w:name w:val="heading 9"/>
    <w:basedOn w:val="Normal"/>
    <w:next w:val="Normal"/>
    <w:link w:val="Ttulo9Car"/>
    <w:qFormat/>
    <w:pPr>
      <w:numPr>
        <w:ilvl w:val="8"/>
        <w:numId w:val="3"/>
      </w:numPr>
      <w:spacing w:before="240" w:after="60"/>
      <w:outlineLvl w:val="8"/>
    </w:pPr>
    <w:rPr>
      <w:rFonts w:cs="Arial"/>
      <w:sz w:val="22"/>
      <w:szCs w:val="22"/>
    </w:rPr>
  </w:style>
  <w:style w:type="character" w:default="1" w:styleId="Fuentedeprrafopredeter">
    <w:name w:val="Default Paragraph Font"/>
    <w:semiHidden/>
    <w:rPr>
      <w:rFonts w:ascii="Verdana" w:hAnsi="Verdana"/>
    </w:rPr>
  </w:style>
  <w:style w:type="table" w:default="1" w:styleId="Tablanormal">
    <w:name w:val="Normal Table"/>
    <w:semiHidden/>
    <w:rPr>
      <w:rFonts w:ascii="Verdana" w:hAnsi="Verdana"/>
    </w:rPr>
    <w:tblPr>
      <w:tblInd w:w="0" w:type="dxa"/>
      <w:tblCellMar>
        <w:top w:w="0" w:type="dxa"/>
        <w:left w:w="108" w:type="dxa"/>
        <w:bottom w:w="0" w:type="dxa"/>
        <w:right w:w="108" w:type="dxa"/>
      </w:tblCellMar>
    </w:tblPr>
  </w:style>
  <w:style w:type="numbering" w:default="1" w:styleId="Sinlista">
    <w:name w:val="No List"/>
    <w:uiPriority w:val="99"/>
    <w:semiHidden/>
  </w:style>
  <w:style w:type="paragraph" w:styleId="Textodeglobo">
    <w:name w:val="Balloon Text"/>
    <w:basedOn w:val="Normal"/>
    <w:link w:val="TextodegloboCar"/>
    <w:rPr>
      <w:rFonts w:ascii="Tahoma" w:hAnsi="Tahoma" w:cs="Times New Roman"/>
      <w:sz w:val="16"/>
      <w:szCs w:val="16"/>
      <w:lang w:val="x-none" w:eastAsia="x-none"/>
    </w:rPr>
  </w:style>
  <w:style w:type="character" w:customStyle="1" w:styleId="TextodegloboCar">
    <w:name w:val="Texto de globo Car"/>
    <w:link w:val="Textodeglobo"/>
    <w:rPr>
      <w:rFonts w:ascii="Tahoma" w:hAnsi="Tahoma" w:cs="Tahoma"/>
      <w:sz w:val="16"/>
      <w:szCs w:val="16"/>
    </w:rPr>
  </w:style>
  <w:style w:type="paragraph" w:styleId="Encabezado">
    <w:name w:val="header"/>
    <w:basedOn w:val="Normal"/>
    <w:link w:val="EncabezadoCar"/>
    <w:uiPriority w:val="99"/>
    <w:pPr>
      <w:tabs>
        <w:tab w:val="center" w:pos="4252"/>
        <w:tab w:val="right" w:pos="8504"/>
      </w:tabs>
    </w:pPr>
    <w:rPr>
      <w:rFonts w:cs="Times New Roman"/>
      <w:lang w:val="x-none" w:eastAsia="x-none"/>
    </w:rPr>
  </w:style>
  <w:style w:type="character" w:customStyle="1" w:styleId="EncabezadoCar">
    <w:name w:val="Encabezado Car"/>
    <w:link w:val="Encabezado"/>
    <w:uiPriority w:val="99"/>
    <w:rPr>
      <w:rFonts w:ascii="Verdana" w:hAnsi="Verdana" w:cs="Verdana"/>
    </w:rPr>
  </w:style>
  <w:style w:type="paragraph" w:styleId="Piedepgina">
    <w:name w:val="footer"/>
    <w:basedOn w:val="Normal"/>
    <w:link w:val="PiedepginaCar"/>
    <w:uiPriority w:val="99"/>
    <w:pPr>
      <w:tabs>
        <w:tab w:val="center" w:pos="4252"/>
        <w:tab w:val="right" w:pos="8504"/>
      </w:tabs>
    </w:pPr>
    <w:rPr>
      <w:rFonts w:cs="Times New Roman"/>
      <w:lang w:val="x-none" w:eastAsia="x-none"/>
    </w:rPr>
  </w:style>
  <w:style w:type="character" w:customStyle="1" w:styleId="PiedepginaCar">
    <w:name w:val="Pie de página Car"/>
    <w:link w:val="Piedepgina"/>
    <w:uiPriority w:val="99"/>
    <w:rPr>
      <w:rFonts w:ascii="Verdana" w:hAnsi="Verdana" w:cs="Verdana"/>
    </w:rPr>
  </w:style>
  <w:style w:type="character" w:customStyle="1" w:styleId="Ttulo2Car">
    <w:name w:val="Título 2 Car"/>
    <w:link w:val="Ttulo2"/>
    <w:rPr>
      <w:rFonts w:ascii="Verdana" w:hAnsi="Verdana"/>
      <w:b/>
      <w:bCs/>
      <w:sz w:val="36"/>
      <w:szCs w:val="36"/>
      <w:u w:val="single"/>
      <w:lang w:val="es-ES_tradnl"/>
    </w:rPr>
  </w:style>
  <w:style w:type="paragraph" w:styleId="Textoindependiente">
    <w:name w:val="Body Text"/>
    <w:basedOn w:val="Normal"/>
    <w:link w:val="TextoindependienteCar"/>
    <w:pPr>
      <w:jc w:val="both"/>
    </w:pPr>
    <w:rPr>
      <w:rFonts w:cs="Times New Roman"/>
      <w:sz w:val="24"/>
      <w:szCs w:val="24"/>
      <w:lang w:val="x-none" w:eastAsia="x-none"/>
    </w:rPr>
  </w:style>
  <w:style w:type="character" w:customStyle="1" w:styleId="TextoindependienteCar">
    <w:name w:val="Texto independiente Car"/>
    <w:link w:val="Textoindependiente"/>
    <w:rPr>
      <w:rFonts w:ascii="Verdana" w:hAnsi="Verdana"/>
      <w:sz w:val="24"/>
      <w:szCs w:val="24"/>
    </w:rPr>
  </w:style>
  <w:style w:type="paragraph" w:styleId="Prrafodelista">
    <w:name w:val="List Paragraph"/>
    <w:basedOn w:val="Normal"/>
    <w:uiPriority w:val="34"/>
    <w:qFormat/>
    <w:pPr>
      <w:ind w:left="708"/>
    </w:pPr>
  </w:style>
  <w:style w:type="character" w:styleId="Textoennegrita">
    <w:name w:val="Strong"/>
    <w:qFormat/>
    <w:rsid w:val="005721A3"/>
    <w:rPr>
      <w:b/>
      <w:bCs/>
    </w:rPr>
  </w:style>
  <w:style w:type="paragraph" w:styleId="NormalWeb">
    <w:name w:val="Normal (Web)"/>
    <w:basedOn w:val="Normal"/>
    <w:uiPriority w:val="99"/>
    <w:unhideWhenUsed/>
    <w:rsid w:val="005721A3"/>
    <w:pPr>
      <w:spacing w:before="100" w:beforeAutospacing="1" w:after="100" w:afterAutospacing="1"/>
    </w:pPr>
    <w:rPr>
      <w:rFonts w:ascii="Times New Roman" w:hAnsi="Times New Roman" w:cs="Times New Roman"/>
      <w:sz w:val="24"/>
      <w:szCs w:val="24"/>
    </w:rPr>
  </w:style>
  <w:style w:type="paragraph" w:styleId="Sangradetextonormal">
    <w:name w:val="Body Text Indent"/>
    <w:basedOn w:val="Normal"/>
    <w:link w:val="SangradetextonormalCar"/>
    <w:rsid w:val="00AD6052"/>
    <w:pPr>
      <w:ind w:firstLine="2400"/>
    </w:pPr>
    <w:rPr>
      <w:rFonts w:ascii="Times New Roman" w:hAnsi="Times New Roman" w:cs="Times New Roman"/>
      <w:sz w:val="24"/>
      <w:szCs w:val="24"/>
      <w:lang w:val="es-AR"/>
    </w:rPr>
  </w:style>
  <w:style w:type="character" w:customStyle="1" w:styleId="SangradetextonormalCar">
    <w:name w:val="Sangría de texto normal Car"/>
    <w:link w:val="Sangradetextonormal"/>
    <w:rsid w:val="00AD6052"/>
    <w:rPr>
      <w:rFonts w:ascii="Verdana" w:hAnsi="Verdana"/>
      <w:sz w:val="24"/>
      <w:szCs w:val="24"/>
      <w:lang w:val="es-AR" w:eastAsia="es-ES"/>
    </w:rPr>
  </w:style>
  <w:style w:type="paragraph" w:styleId="Sinespaciado">
    <w:name w:val="No Spacing"/>
    <w:uiPriority w:val="1"/>
    <w:qFormat/>
    <w:rsid w:val="00AD6052"/>
    <w:rPr>
      <w:rFonts w:ascii="Calibri" w:hAnsi="Calibri"/>
      <w:sz w:val="22"/>
      <w:szCs w:val="22"/>
      <w:lang w:val="es-ES" w:eastAsia="es-ES"/>
    </w:rPr>
  </w:style>
  <w:style w:type="character" w:styleId="Hipervnculo">
    <w:name w:val="Hyperlink"/>
    <w:uiPriority w:val="99"/>
    <w:unhideWhenUsed/>
    <w:rsid w:val="00AD6052"/>
    <w:rPr>
      <w:color w:val="0000FF"/>
      <w:u w:val="single"/>
    </w:rPr>
  </w:style>
  <w:style w:type="character" w:styleId="Hipervnculovisitado">
    <w:name w:val="FollowedHyperlink"/>
    <w:uiPriority w:val="99"/>
    <w:unhideWhenUsed/>
    <w:rsid w:val="00AD6052"/>
    <w:rPr>
      <w:color w:val="954F72"/>
      <w:u w:val="single"/>
    </w:rPr>
  </w:style>
  <w:style w:type="paragraph" w:customStyle="1" w:styleId="msonormal0">
    <w:name w:val="msonormal"/>
    <w:basedOn w:val="Normal"/>
    <w:rsid w:val="00AD6052"/>
    <w:pPr>
      <w:spacing w:before="100" w:beforeAutospacing="1" w:after="100" w:afterAutospacing="1"/>
    </w:pPr>
    <w:rPr>
      <w:rFonts w:ascii="Times New Roman" w:hAnsi="Times New Roman" w:cs="Times New Roman"/>
      <w:sz w:val="24"/>
      <w:szCs w:val="24"/>
      <w:lang w:val="es-AR" w:eastAsia="es-AR"/>
    </w:rPr>
  </w:style>
  <w:style w:type="paragraph" w:customStyle="1" w:styleId="xl65">
    <w:name w:val="xl65"/>
    <w:basedOn w:val="Normal"/>
    <w:rsid w:val="00AD60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b/>
      <w:bCs/>
      <w:sz w:val="14"/>
      <w:szCs w:val="14"/>
      <w:lang w:val="es-AR" w:eastAsia="es-AR"/>
    </w:rPr>
  </w:style>
  <w:style w:type="paragraph" w:customStyle="1" w:styleId="xl66">
    <w:name w:val="xl66"/>
    <w:basedOn w:val="Normal"/>
    <w:rsid w:val="00AD6052"/>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center"/>
      <w:textAlignment w:val="center"/>
    </w:pPr>
    <w:rPr>
      <w:rFonts w:cs="Times New Roman"/>
      <w:b/>
      <w:bCs/>
      <w:color w:val="000000"/>
      <w:sz w:val="16"/>
      <w:szCs w:val="16"/>
      <w:lang w:val="es-AR" w:eastAsia="es-AR"/>
    </w:rPr>
  </w:style>
  <w:style w:type="paragraph" w:customStyle="1" w:styleId="xl67">
    <w:name w:val="xl67"/>
    <w:basedOn w:val="Normal"/>
    <w:rsid w:val="00AD60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Times New Roman"/>
      <w:color w:val="000000"/>
      <w:sz w:val="16"/>
      <w:szCs w:val="16"/>
      <w:lang w:val="es-AR" w:eastAsia="es-AR"/>
    </w:rPr>
  </w:style>
  <w:style w:type="paragraph" w:customStyle="1" w:styleId="xl68">
    <w:name w:val="xl68"/>
    <w:basedOn w:val="Normal"/>
    <w:rsid w:val="00AD60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Times New Roman"/>
      <w:color w:val="000000"/>
      <w:sz w:val="16"/>
      <w:szCs w:val="16"/>
      <w:lang w:val="es-AR" w:eastAsia="es-AR"/>
    </w:rPr>
  </w:style>
  <w:style w:type="paragraph" w:customStyle="1" w:styleId="xl69">
    <w:name w:val="xl69"/>
    <w:basedOn w:val="Normal"/>
    <w:rsid w:val="00AD6052"/>
    <w:pPr>
      <w:spacing w:before="100" w:beforeAutospacing="1" w:after="100" w:afterAutospacing="1"/>
    </w:pPr>
    <w:rPr>
      <w:rFonts w:ascii="Times New Roman" w:hAnsi="Times New Roman" w:cs="Times New Roman"/>
      <w:sz w:val="24"/>
      <w:szCs w:val="24"/>
      <w:lang w:val="es-AR" w:eastAsia="es-AR"/>
    </w:rPr>
  </w:style>
  <w:style w:type="paragraph" w:customStyle="1" w:styleId="xl70">
    <w:name w:val="xl70"/>
    <w:basedOn w:val="Normal"/>
    <w:rsid w:val="00AD60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b/>
      <w:bCs/>
      <w:color w:val="000000"/>
      <w:sz w:val="16"/>
      <w:szCs w:val="16"/>
      <w:lang w:val="es-AR" w:eastAsia="es-AR"/>
    </w:rPr>
  </w:style>
  <w:style w:type="paragraph" w:customStyle="1" w:styleId="xl71">
    <w:name w:val="xl71"/>
    <w:basedOn w:val="Normal"/>
    <w:rsid w:val="00AD60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cs="Times New Roman"/>
      <w:b/>
      <w:bCs/>
      <w:color w:val="000000"/>
      <w:sz w:val="16"/>
      <w:szCs w:val="16"/>
      <w:lang w:val="es-AR" w:eastAsia="es-AR"/>
    </w:rPr>
  </w:style>
  <w:style w:type="character" w:customStyle="1" w:styleId="Ttulo1Car">
    <w:name w:val="Título 1 Car"/>
    <w:link w:val="Ttulo1"/>
    <w:rsid w:val="00647DB0"/>
    <w:rPr>
      <w:rFonts w:ascii="Verdana" w:hAnsi="Verdana"/>
      <w:b/>
      <w:bCs/>
      <w:sz w:val="28"/>
      <w:szCs w:val="28"/>
      <w:lang w:val="es-ES_tradnl" w:eastAsia="es-ES"/>
    </w:rPr>
  </w:style>
  <w:style w:type="character" w:customStyle="1" w:styleId="Ttulo3Car">
    <w:name w:val="Título 3 Car"/>
    <w:link w:val="Ttulo3"/>
    <w:rsid w:val="00647DB0"/>
    <w:rPr>
      <w:rFonts w:ascii="Verdana" w:hAnsi="Verdana"/>
      <w:b/>
      <w:bCs/>
      <w:sz w:val="32"/>
      <w:szCs w:val="32"/>
      <w:u w:val="single"/>
      <w:lang w:val="es-ES_tradnl" w:eastAsia="es-ES"/>
    </w:rPr>
  </w:style>
  <w:style w:type="character" w:customStyle="1" w:styleId="Ttulo4Car">
    <w:name w:val="Título 4 Car"/>
    <w:link w:val="Ttulo4"/>
    <w:rsid w:val="00647DB0"/>
    <w:rPr>
      <w:rFonts w:ascii="Verdana" w:hAnsi="Verdana"/>
      <w:b/>
      <w:bCs/>
      <w:sz w:val="28"/>
      <w:szCs w:val="28"/>
      <w:lang w:val="es-ES" w:eastAsia="es-ES"/>
    </w:rPr>
  </w:style>
  <w:style w:type="character" w:customStyle="1" w:styleId="Ttulo5Car">
    <w:name w:val="Título 5 Car"/>
    <w:link w:val="Ttulo5"/>
    <w:rsid w:val="00647DB0"/>
    <w:rPr>
      <w:rFonts w:ascii="Verdana" w:hAnsi="Verdana" w:cs="Verdana"/>
      <w:b/>
      <w:bCs/>
      <w:i/>
      <w:iCs/>
      <w:sz w:val="26"/>
      <w:szCs w:val="26"/>
      <w:lang w:val="es-ES" w:eastAsia="es-ES"/>
    </w:rPr>
  </w:style>
  <w:style w:type="character" w:customStyle="1" w:styleId="Ttulo6Car">
    <w:name w:val="Título 6 Car"/>
    <w:link w:val="Ttulo6"/>
    <w:rsid w:val="00647DB0"/>
    <w:rPr>
      <w:rFonts w:ascii="Verdana" w:hAnsi="Verdana"/>
      <w:b/>
      <w:bCs/>
      <w:sz w:val="22"/>
      <w:szCs w:val="22"/>
      <w:lang w:val="es-ES" w:eastAsia="es-ES"/>
    </w:rPr>
  </w:style>
  <w:style w:type="character" w:customStyle="1" w:styleId="Ttulo7Car">
    <w:name w:val="Título 7 Car"/>
    <w:link w:val="Ttulo7"/>
    <w:rsid w:val="00647DB0"/>
    <w:rPr>
      <w:rFonts w:ascii="Verdana" w:hAnsi="Verdana"/>
      <w:sz w:val="24"/>
      <w:szCs w:val="24"/>
      <w:lang w:val="es-ES" w:eastAsia="es-ES"/>
    </w:rPr>
  </w:style>
  <w:style w:type="character" w:customStyle="1" w:styleId="Ttulo8Car">
    <w:name w:val="Título 8 Car"/>
    <w:link w:val="Ttulo8"/>
    <w:rsid w:val="00647DB0"/>
    <w:rPr>
      <w:rFonts w:ascii="Verdana" w:hAnsi="Verdana"/>
      <w:i/>
      <w:iCs/>
      <w:sz w:val="24"/>
      <w:szCs w:val="24"/>
      <w:lang w:val="es-ES" w:eastAsia="es-ES"/>
    </w:rPr>
  </w:style>
  <w:style w:type="character" w:customStyle="1" w:styleId="Ttulo9Car">
    <w:name w:val="Título 9 Car"/>
    <w:link w:val="Ttulo9"/>
    <w:rsid w:val="00647DB0"/>
    <w:rPr>
      <w:rFonts w:ascii="Verdana" w:hAnsi="Verdana" w:cs="Arial"/>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372666">
      <w:bodyDiv w:val="1"/>
      <w:marLeft w:val="0"/>
      <w:marRight w:val="0"/>
      <w:marTop w:val="0"/>
      <w:marBottom w:val="0"/>
      <w:divBdr>
        <w:top w:val="none" w:sz="0" w:space="0" w:color="auto"/>
        <w:left w:val="none" w:sz="0" w:space="0" w:color="auto"/>
        <w:bottom w:val="none" w:sz="0" w:space="0" w:color="auto"/>
        <w:right w:val="none" w:sz="0" w:space="0" w:color="auto"/>
      </w:divBdr>
    </w:div>
    <w:div w:id="1044331178">
      <w:bodyDiv w:val="1"/>
      <w:marLeft w:val="0"/>
      <w:marRight w:val="0"/>
      <w:marTop w:val="0"/>
      <w:marBottom w:val="0"/>
      <w:divBdr>
        <w:top w:val="none" w:sz="0" w:space="0" w:color="auto"/>
        <w:left w:val="none" w:sz="0" w:space="0" w:color="auto"/>
        <w:bottom w:val="none" w:sz="0" w:space="0" w:color="auto"/>
        <w:right w:val="none" w:sz="0" w:space="0" w:color="auto"/>
      </w:divBdr>
    </w:div>
    <w:div w:id="1206716717">
      <w:bodyDiv w:val="1"/>
      <w:marLeft w:val="0"/>
      <w:marRight w:val="0"/>
      <w:marTop w:val="0"/>
      <w:marBottom w:val="0"/>
      <w:divBdr>
        <w:top w:val="none" w:sz="0" w:space="0" w:color="auto"/>
        <w:left w:val="none" w:sz="0" w:space="0" w:color="auto"/>
        <w:bottom w:val="none" w:sz="0" w:space="0" w:color="auto"/>
        <w:right w:val="none" w:sz="0" w:space="0" w:color="auto"/>
      </w:divBdr>
    </w:div>
    <w:div w:id="1334256849">
      <w:bodyDiv w:val="1"/>
      <w:marLeft w:val="0"/>
      <w:marRight w:val="0"/>
      <w:marTop w:val="0"/>
      <w:marBottom w:val="0"/>
      <w:divBdr>
        <w:top w:val="none" w:sz="0" w:space="0" w:color="auto"/>
        <w:left w:val="none" w:sz="0" w:space="0" w:color="auto"/>
        <w:bottom w:val="none" w:sz="0" w:space="0" w:color="auto"/>
        <w:right w:val="none" w:sz="0" w:space="0" w:color="auto"/>
      </w:divBdr>
    </w:div>
    <w:div w:id="214580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oncejodeliberantemontecarlo@gmail.com" TargetMode="External"/><Relationship Id="rId2" Type="http://schemas.openxmlformats.org/officeDocument/2006/relationships/hyperlink" Target="https://hcdmontecarlo.misiones.gob.ar/"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28</Pages>
  <Words>6470</Words>
  <Characters>35125</Characters>
  <Application>Microsoft Office Word</Application>
  <DocSecurity>0</DocSecurity>
  <Lines>292</Lines>
  <Paragraphs>83</Paragraphs>
  <ScaleCrop>false</ScaleCrop>
  <HeadingPairs>
    <vt:vector size="2" baseType="variant">
      <vt:variant>
        <vt:lpstr>Título</vt:lpstr>
      </vt:variant>
      <vt:variant>
        <vt:i4>1</vt:i4>
      </vt:variant>
    </vt:vector>
  </HeadingPairs>
  <TitlesOfParts>
    <vt:vector size="1" baseType="lpstr">
      <vt:lpstr>Alem, Misiones, Argentina</vt:lpstr>
    </vt:vector>
  </TitlesOfParts>
  <Manager>Ing. Luis Francisco Prietto</Manager>
  <Company>Honorable Concejo Deliberante</Company>
  <LinksUpToDate>false</LinksUpToDate>
  <CharactersWithSpaces>41512</CharactersWithSpaces>
  <SharedDoc>false</SharedDoc>
  <HLinks>
    <vt:vector size="6" baseType="variant">
      <vt:variant>
        <vt:i4>6357024</vt:i4>
      </vt:variant>
      <vt:variant>
        <vt:i4>0</vt:i4>
      </vt:variant>
      <vt:variant>
        <vt:i4>0</vt:i4>
      </vt:variant>
      <vt:variant>
        <vt:i4>5</vt:i4>
      </vt:variant>
      <vt:variant>
        <vt:lpwstr>https://hcdmontecarlo.misiones.gob.ar/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Alem, Misiones, Argentina</dc:title>
  <dc:subject>Honorable Concejo Deliberante</dc:subject>
  <dc:creator>HCD-03</dc:creator>
  <cp:keywords>DIRECCION GENERAL DIGESTO</cp:keywords>
  <dc:description>Información ofrecida por: Jorge Rogelio Zir</dc:description>
  <cp:lastModifiedBy>HCD-03</cp:lastModifiedBy>
  <cp:revision>2</cp:revision>
  <cp:lastPrinted>2024-06-03T15:51:00Z</cp:lastPrinted>
  <dcterms:created xsi:type="dcterms:W3CDTF">2024-11-21T12:56:00Z</dcterms:created>
  <dcterms:modified xsi:type="dcterms:W3CDTF">2024-11-21T13:06:00Z</dcterms:modified>
</cp:coreProperties>
</file>